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8A70F" w14:textId="77777777" w:rsidR="00232CFC" w:rsidRDefault="00232CFC"/>
    <w:tbl>
      <w:tblPr>
        <w:tblStyle w:val="TableGrid1"/>
        <w:tblW w:w="15021" w:type="dxa"/>
        <w:tblInd w:w="0" w:type="dxa"/>
        <w:tblCellMar>
          <w:top w:w="25" w:type="dxa"/>
          <w:left w:w="108" w:type="dxa"/>
          <w:right w:w="73" w:type="dxa"/>
        </w:tblCellMar>
        <w:tblLook w:val="04A0" w:firstRow="1" w:lastRow="0" w:firstColumn="1" w:lastColumn="0" w:noHBand="0" w:noVBand="1"/>
      </w:tblPr>
      <w:tblGrid>
        <w:gridCol w:w="2444"/>
        <w:gridCol w:w="4579"/>
        <w:gridCol w:w="1296"/>
        <w:gridCol w:w="1037"/>
        <w:gridCol w:w="5665"/>
      </w:tblGrid>
      <w:tr w:rsidR="00B00E24" w:rsidRPr="005E1C69" w14:paraId="02F9418B" w14:textId="77777777" w:rsidTr="00232CFC">
        <w:trPr>
          <w:trHeight w:val="970"/>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8C081" w14:textId="77777777" w:rsidR="00B00E24" w:rsidRPr="005E1C69" w:rsidRDefault="00B00E24" w:rsidP="00232CFC">
            <w:pPr>
              <w:jc w:val="center"/>
              <w:rPr>
                <w:rFonts w:ascii="Arial" w:hAnsi="Arial" w:cs="Arial"/>
                <w:b/>
                <w:color w:val="auto"/>
                <w:sz w:val="28"/>
                <w:szCs w:val="28"/>
              </w:rPr>
            </w:pPr>
            <w:r w:rsidRPr="005E1C69">
              <w:rPr>
                <w:rFonts w:ascii="Arial" w:eastAsia="Arial" w:hAnsi="Arial" w:cs="Arial"/>
                <w:b/>
                <w:color w:val="auto"/>
                <w:sz w:val="28"/>
                <w:szCs w:val="28"/>
              </w:rPr>
              <w:t>Function:</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DD5D3" w14:textId="17C41246" w:rsidR="00B00E24" w:rsidRPr="005E1C69" w:rsidRDefault="00B00E24" w:rsidP="00232CFC">
            <w:pPr>
              <w:jc w:val="center"/>
              <w:rPr>
                <w:rFonts w:ascii="Arial" w:hAnsi="Arial" w:cs="Arial"/>
                <w:color w:val="auto"/>
                <w:sz w:val="28"/>
                <w:szCs w:val="28"/>
              </w:rPr>
            </w:pPr>
            <w:r w:rsidRPr="005E1C69">
              <w:rPr>
                <w:rFonts w:ascii="Arial" w:eastAsia="Arial" w:hAnsi="Arial" w:cs="Arial"/>
                <w:color w:val="auto"/>
                <w:sz w:val="28"/>
                <w:szCs w:val="28"/>
              </w:rPr>
              <w:t>Target Archery</w:t>
            </w:r>
            <w:r w:rsidR="00A319C8">
              <w:rPr>
                <w:rFonts w:ascii="Arial" w:eastAsia="Arial" w:hAnsi="Arial" w:cs="Arial"/>
                <w:color w:val="auto"/>
                <w:sz w:val="28"/>
                <w:szCs w:val="28"/>
              </w:rPr>
              <w:t>-INDOOR</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0EC00" w14:textId="77777777" w:rsidR="00B00E24" w:rsidRPr="005E1C69" w:rsidRDefault="00B00E24" w:rsidP="00232CFC">
            <w:pPr>
              <w:jc w:val="center"/>
              <w:rPr>
                <w:rFonts w:ascii="Arial" w:hAnsi="Arial" w:cs="Arial"/>
                <w:b/>
                <w:color w:val="auto"/>
                <w:sz w:val="28"/>
                <w:szCs w:val="28"/>
              </w:rPr>
            </w:pPr>
            <w:r w:rsidRPr="005E1C69">
              <w:rPr>
                <w:rFonts w:ascii="Arial" w:eastAsia="Arial" w:hAnsi="Arial" w:cs="Arial"/>
                <w:b/>
                <w:color w:val="auto"/>
                <w:sz w:val="28"/>
                <w:szCs w:val="28"/>
              </w:rPr>
              <w:t>Club:</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A88A7" w14:textId="26221149" w:rsidR="00B00E24" w:rsidRPr="005E1C69" w:rsidRDefault="00E73219" w:rsidP="00232CFC">
            <w:pPr>
              <w:jc w:val="center"/>
              <w:rPr>
                <w:rFonts w:ascii="Arial" w:hAnsi="Arial" w:cs="Arial"/>
                <w:color w:val="auto"/>
                <w:sz w:val="28"/>
                <w:szCs w:val="28"/>
              </w:rPr>
            </w:pPr>
            <w:r>
              <w:rPr>
                <w:rFonts w:ascii="Arial" w:eastAsia="Arial" w:hAnsi="Arial" w:cs="Arial"/>
                <w:color w:val="auto"/>
                <w:sz w:val="28"/>
                <w:szCs w:val="28"/>
              </w:rPr>
              <w:t>Harlequin Bowmen</w:t>
            </w:r>
          </w:p>
        </w:tc>
      </w:tr>
      <w:tr w:rsidR="00B00E24" w:rsidRPr="005E1C69" w14:paraId="17499441" w14:textId="77777777" w:rsidTr="00232CFC">
        <w:trPr>
          <w:trHeight w:val="973"/>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5420ED" w14:textId="77777777" w:rsidR="00B00E24" w:rsidRPr="005E1C69" w:rsidRDefault="00B00E24" w:rsidP="00232CFC">
            <w:pPr>
              <w:jc w:val="center"/>
              <w:rPr>
                <w:rFonts w:ascii="Arial" w:hAnsi="Arial" w:cs="Arial"/>
                <w:b/>
                <w:color w:val="auto"/>
                <w:sz w:val="28"/>
                <w:szCs w:val="28"/>
              </w:rPr>
            </w:pPr>
            <w:r w:rsidRPr="005E1C69">
              <w:rPr>
                <w:rFonts w:ascii="Arial" w:eastAsia="Arial" w:hAnsi="Arial" w:cs="Arial"/>
                <w:b/>
                <w:color w:val="auto"/>
                <w:sz w:val="28"/>
                <w:szCs w:val="28"/>
              </w:rPr>
              <w:t>Location/site of activity:</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991CD4" w14:textId="19A2CD27" w:rsidR="00B00E24" w:rsidRPr="00A319C8" w:rsidRDefault="00A319C8" w:rsidP="00232CFC">
            <w:pPr>
              <w:jc w:val="center"/>
              <w:rPr>
                <w:rFonts w:eastAsia="Times New Roman"/>
                <w:sz w:val="40"/>
                <w:szCs w:val="40"/>
              </w:rPr>
            </w:pPr>
            <w:r w:rsidRPr="00A319C8">
              <w:rPr>
                <w:rFonts w:eastAsia="Times New Roman"/>
                <w:sz w:val="40"/>
                <w:szCs w:val="40"/>
              </w:rPr>
              <w:t>JMS Sports Hall, Abingdon</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F3B294" w14:textId="77777777" w:rsidR="00B00E24" w:rsidRPr="005E1C69" w:rsidRDefault="00B00E24" w:rsidP="00232CFC">
            <w:pPr>
              <w:jc w:val="center"/>
              <w:rPr>
                <w:rFonts w:ascii="Arial" w:hAnsi="Arial" w:cs="Arial"/>
                <w:b/>
                <w:color w:val="auto"/>
                <w:sz w:val="28"/>
                <w:szCs w:val="28"/>
              </w:rPr>
            </w:pPr>
            <w:r w:rsidRPr="005E1C69">
              <w:rPr>
                <w:rFonts w:ascii="Arial" w:eastAsia="Arial" w:hAnsi="Arial" w:cs="Arial"/>
                <w:b/>
                <w:color w:val="auto"/>
                <w:sz w:val="28"/>
                <w:szCs w:val="28"/>
              </w:rPr>
              <w:t>Date Assessment carried out:</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16AF23" w14:textId="53976DAF" w:rsidR="00B00E24" w:rsidRPr="005E1C69" w:rsidRDefault="00A319C8" w:rsidP="00232CFC">
            <w:pPr>
              <w:jc w:val="center"/>
              <w:rPr>
                <w:rFonts w:ascii="Arial" w:hAnsi="Arial" w:cs="Arial"/>
                <w:color w:val="auto"/>
                <w:sz w:val="28"/>
                <w:szCs w:val="28"/>
              </w:rPr>
            </w:pPr>
            <w:r>
              <w:rPr>
                <w:rFonts w:ascii="Arial" w:eastAsia="Arial" w:hAnsi="Arial" w:cs="Arial"/>
                <w:color w:val="auto"/>
                <w:sz w:val="28"/>
                <w:szCs w:val="28"/>
              </w:rPr>
              <w:t>2</w:t>
            </w:r>
            <w:r w:rsidR="00C90A21">
              <w:rPr>
                <w:rFonts w:ascii="Arial" w:eastAsia="Arial" w:hAnsi="Arial" w:cs="Arial"/>
                <w:color w:val="auto"/>
                <w:sz w:val="28"/>
                <w:szCs w:val="28"/>
              </w:rPr>
              <w:t>7</w:t>
            </w:r>
            <w:r w:rsidRPr="00A319C8">
              <w:rPr>
                <w:rFonts w:ascii="Arial" w:eastAsia="Arial" w:hAnsi="Arial" w:cs="Arial"/>
                <w:color w:val="auto"/>
                <w:sz w:val="28"/>
                <w:szCs w:val="28"/>
                <w:vertAlign w:val="superscript"/>
              </w:rPr>
              <w:t>th</w:t>
            </w:r>
            <w:r>
              <w:rPr>
                <w:rFonts w:ascii="Arial" w:eastAsia="Arial" w:hAnsi="Arial" w:cs="Arial"/>
                <w:color w:val="auto"/>
                <w:sz w:val="28"/>
                <w:szCs w:val="28"/>
              </w:rPr>
              <w:t xml:space="preserve"> September 2020</w:t>
            </w:r>
          </w:p>
        </w:tc>
      </w:tr>
      <w:tr w:rsidR="00B00E24" w:rsidRPr="005E1C69" w14:paraId="17619B59" w14:textId="77777777" w:rsidTr="00232CFC">
        <w:trPr>
          <w:trHeight w:val="717"/>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C9407A" w14:textId="77777777" w:rsidR="00B00E24" w:rsidRPr="005E1C69" w:rsidRDefault="00B00E24" w:rsidP="00232CFC">
            <w:pPr>
              <w:jc w:val="center"/>
              <w:rPr>
                <w:rFonts w:ascii="Arial" w:hAnsi="Arial" w:cs="Arial"/>
                <w:b/>
                <w:color w:val="auto"/>
                <w:sz w:val="28"/>
                <w:szCs w:val="28"/>
              </w:rPr>
            </w:pPr>
            <w:r w:rsidRPr="005E1C69">
              <w:rPr>
                <w:rFonts w:ascii="Arial" w:eastAsia="Arial" w:hAnsi="Arial" w:cs="Arial"/>
                <w:b/>
                <w:color w:val="auto"/>
                <w:sz w:val="28"/>
                <w:szCs w:val="28"/>
              </w:rPr>
              <w:t>Groups at risk:</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B715F" w14:textId="2E716319" w:rsidR="00B00E24" w:rsidRPr="00172A17" w:rsidRDefault="00B00E24" w:rsidP="00232CFC">
            <w:pPr>
              <w:rPr>
                <w:rFonts w:ascii="Arial" w:eastAsia="Times New Roman" w:hAnsi="Arial" w:cs="Arial"/>
                <w:sz w:val="24"/>
                <w:szCs w:val="24"/>
              </w:rPr>
            </w:pPr>
            <w:r w:rsidRPr="00172A17">
              <w:rPr>
                <w:rFonts w:ascii="Arial" w:eastAsia="Arial" w:hAnsi="Arial" w:cs="Arial"/>
                <w:color w:val="auto"/>
                <w:sz w:val="24"/>
                <w:szCs w:val="24"/>
              </w:rPr>
              <w:t>Club Members (Archers), Spectators</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91676" w14:textId="77777777" w:rsidR="00B00E24" w:rsidRPr="005E1C69" w:rsidRDefault="00B00E24" w:rsidP="00232CFC">
            <w:pPr>
              <w:jc w:val="center"/>
              <w:rPr>
                <w:rFonts w:ascii="Arial" w:hAnsi="Arial" w:cs="Arial"/>
                <w:b/>
                <w:color w:val="auto"/>
                <w:sz w:val="28"/>
                <w:szCs w:val="28"/>
              </w:rPr>
            </w:pPr>
            <w:r w:rsidRPr="005E1C69">
              <w:rPr>
                <w:rFonts w:ascii="Arial" w:eastAsia="Arial" w:hAnsi="Arial" w:cs="Arial"/>
                <w:b/>
                <w:color w:val="auto"/>
                <w:sz w:val="28"/>
                <w:szCs w:val="28"/>
              </w:rPr>
              <w:t>Version Number:</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F9B9D" w14:textId="107CF8B3" w:rsidR="00B00E24" w:rsidRPr="005E1C69" w:rsidRDefault="00E73219" w:rsidP="00232CFC">
            <w:pPr>
              <w:jc w:val="center"/>
              <w:rPr>
                <w:rFonts w:ascii="Arial" w:hAnsi="Arial" w:cs="Arial"/>
                <w:color w:val="auto"/>
                <w:sz w:val="28"/>
                <w:szCs w:val="28"/>
              </w:rPr>
            </w:pPr>
            <w:r>
              <w:rPr>
                <w:rFonts w:ascii="Arial" w:hAnsi="Arial" w:cs="Arial"/>
                <w:color w:val="auto"/>
                <w:sz w:val="28"/>
                <w:szCs w:val="28"/>
              </w:rPr>
              <w:t xml:space="preserve">Version </w:t>
            </w:r>
            <w:r w:rsidR="008D47B7">
              <w:rPr>
                <w:rFonts w:ascii="Arial" w:hAnsi="Arial" w:cs="Arial"/>
                <w:color w:val="auto"/>
                <w:sz w:val="28"/>
                <w:szCs w:val="28"/>
              </w:rPr>
              <w:t>2</w:t>
            </w:r>
          </w:p>
        </w:tc>
      </w:tr>
      <w:tr w:rsidR="00B00E24" w:rsidRPr="005E1C69" w14:paraId="58B18178" w14:textId="77777777" w:rsidTr="00232CFC">
        <w:trPr>
          <w:trHeight w:val="381"/>
        </w:trPr>
        <w:tc>
          <w:tcPr>
            <w:tcW w:w="24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1597C" w14:textId="77777777" w:rsidR="00B00E24" w:rsidRPr="005E1C69" w:rsidRDefault="00B00E24" w:rsidP="00232CFC">
            <w:pPr>
              <w:spacing w:after="2" w:line="238" w:lineRule="auto"/>
              <w:jc w:val="center"/>
              <w:rPr>
                <w:rFonts w:ascii="Arial" w:hAnsi="Arial" w:cs="Arial"/>
                <w:b/>
                <w:color w:val="auto"/>
                <w:sz w:val="28"/>
                <w:szCs w:val="28"/>
              </w:rPr>
            </w:pPr>
            <w:r w:rsidRPr="005E1C69">
              <w:rPr>
                <w:rFonts w:ascii="Arial" w:eastAsia="Arial" w:hAnsi="Arial" w:cs="Arial"/>
                <w:b/>
                <w:color w:val="auto"/>
                <w:sz w:val="28"/>
                <w:szCs w:val="28"/>
              </w:rPr>
              <w:t>Persons carrying out assessment:</w:t>
            </w: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22ADB5" w14:textId="77777777" w:rsidR="00B00E24" w:rsidRPr="005E1C69" w:rsidRDefault="00B00E24" w:rsidP="00232CFC">
            <w:pPr>
              <w:jc w:val="center"/>
              <w:rPr>
                <w:rFonts w:ascii="Arial" w:hAnsi="Arial" w:cs="Arial"/>
                <w:b/>
                <w:color w:val="auto"/>
                <w:sz w:val="28"/>
                <w:szCs w:val="28"/>
              </w:rPr>
            </w:pPr>
            <w:r w:rsidRPr="005E1C69">
              <w:rPr>
                <w:rFonts w:ascii="Arial" w:eastAsia="Arial" w:hAnsi="Arial" w:cs="Arial"/>
                <w:b/>
                <w:color w:val="auto"/>
                <w:sz w:val="28"/>
                <w:szCs w:val="28"/>
              </w:rPr>
              <w:t>Name:</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6ED36C" w14:textId="77777777" w:rsidR="00B00E24" w:rsidRPr="005E1C69" w:rsidRDefault="00B00E24" w:rsidP="00232CFC">
            <w:pPr>
              <w:ind w:right="41"/>
              <w:jc w:val="center"/>
              <w:rPr>
                <w:rFonts w:ascii="Arial" w:hAnsi="Arial" w:cs="Arial"/>
                <w:b/>
                <w:color w:val="auto"/>
                <w:sz w:val="28"/>
                <w:szCs w:val="28"/>
              </w:rPr>
            </w:pPr>
            <w:r w:rsidRPr="005E1C69">
              <w:rPr>
                <w:rFonts w:ascii="Arial" w:eastAsia="Arial" w:hAnsi="Arial" w:cs="Arial"/>
                <w:b/>
                <w:color w:val="auto"/>
                <w:sz w:val="28"/>
                <w:szCs w:val="28"/>
              </w:rPr>
              <w:t>Positions:</w:t>
            </w:r>
          </w:p>
        </w:tc>
      </w:tr>
      <w:tr w:rsidR="00B00E24" w:rsidRPr="005E1C69" w14:paraId="40516BD8" w14:textId="77777777" w:rsidTr="00232CFC">
        <w:trPr>
          <w:trHeight w:val="537"/>
        </w:trPr>
        <w:tc>
          <w:tcPr>
            <w:tcW w:w="0" w:type="auto"/>
            <w:vMerge/>
            <w:tcBorders>
              <w:left w:val="single" w:sz="4" w:space="0" w:color="000000" w:themeColor="text1"/>
            </w:tcBorders>
            <w:vAlign w:val="center"/>
          </w:tcPr>
          <w:p w14:paraId="2CC0AB04" w14:textId="77777777" w:rsidR="00B00E24" w:rsidRPr="005E1C69" w:rsidRDefault="00B00E24" w:rsidP="00232CFC">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6D8ACC" w14:textId="184727B2" w:rsidR="00B00E24" w:rsidRPr="005E1C69" w:rsidRDefault="00E73219" w:rsidP="00232CFC">
            <w:pPr>
              <w:jc w:val="center"/>
              <w:rPr>
                <w:rFonts w:ascii="Arial" w:hAnsi="Arial" w:cs="Arial"/>
                <w:color w:val="auto"/>
                <w:sz w:val="28"/>
                <w:szCs w:val="28"/>
              </w:rPr>
            </w:pPr>
            <w:r>
              <w:rPr>
                <w:rFonts w:ascii="Arial" w:hAnsi="Arial" w:cs="Arial"/>
                <w:color w:val="auto"/>
                <w:sz w:val="28"/>
                <w:szCs w:val="28"/>
              </w:rPr>
              <w:t xml:space="preserve">Paul </w:t>
            </w:r>
            <w:proofErr w:type="spellStart"/>
            <w:r>
              <w:rPr>
                <w:rFonts w:ascii="Arial" w:hAnsi="Arial" w:cs="Arial"/>
                <w:color w:val="auto"/>
                <w:sz w:val="28"/>
                <w:szCs w:val="28"/>
              </w:rPr>
              <w:t>Comina</w:t>
            </w:r>
            <w:proofErr w:type="spellEnd"/>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2A5D9" w14:textId="40EAFB09" w:rsidR="00B00E24" w:rsidRPr="005E1C69" w:rsidRDefault="00E73219" w:rsidP="00232CFC">
            <w:pPr>
              <w:jc w:val="center"/>
              <w:rPr>
                <w:rFonts w:ascii="Arial" w:hAnsi="Arial" w:cs="Arial"/>
                <w:color w:val="auto"/>
                <w:sz w:val="28"/>
                <w:szCs w:val="28"/>
              </w:rPr>
            </w:pPr>
            <w:r>
              <w:rPr>
                <w:rFonts w:ascii="Arial" w:hAnsi="Arial" w:cs="Arial"/>
                <w:color w:val="auto"/>
                <w:sz w:val="28"/>
                <w:szCs w:val="28"/>
              </w:rPr>
              <w:t>Chairman</w:t>
            </w:r>
          </w:p>
        </w:tc>
      </w:tr>
      <w:tr w:rsidR="00B00E24" w:rsidRPr="005E1C69" w14:paraId="0180E0DE" w14:textId="77777777" w:rsidTr="00232CFC">
        <w:trPr>
          <w:trHeight w:val="547"/>
        </w:trPr>
        <w:tc>
          <w:tcPr>
            <w:tcW w:w="0" w:type="auto"/>
            <w:vMerge/>
            <w:tcBorders>
              <w:left w:val="single" w:sz="4" w:space="0" w:color="000000" w:themeColor="text1"/>
            </w:tcBorders>
            <w:vAlign w:val="center"/>
          </w:tcPr>
          <w:p w14:paraId="0EA31A88" w14:textId="77777777" w:rsidR="00B00E24" w:rsidRPr="005E1C69" w:rsidRDefault="00B00E24" w:rsidP="00232CFC">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D9DD0" w14:textId="2428F853" w:rsidR="00B00E24" w:rsidRPr="005E1C69" w:rsidRDefault="00E73219" w:rsidP="00232CFC">
            <w:pPr>
              <w:jc w:val="center"/>
              <w:rPr>
                <w:rFonts w:ascii="Arial" w:hAnsi="Arial" w:cs="Arial"/>
                <w:color w:val="auto"/>
                <w:sz w:val="28"/>
                <w:szCs w:val="28"/>
              </w:rPr>
            </w:pPr>
            <w:r>
              <w:rPr>
                <w:rFonts w:ascii="Arial" w:hAnsi="Arial" w:cs="Arial"/>
                <w:color w:val="auto"/>
                <w:sz w:val="28"/>
                <w:szCs w:val="28"/>
              </w:rPr>
              <w:t>Mark Gardiner</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DBF633" w14:textId="375A9BFD" w:rsidR="00B00E24" w:rsidRPr="005E1C69" w:rsidRDefault="00E73219" w:rsidP="00232CFC">
            <w:pPr>
              <w:jc w:val="center"/>
              <w:rPr>
                <w:rFonts w:ascii="Arial" w:hAnsi="Arial" w:cs="Arial"/>
                <w:color w:val="auto"/>
                <w:sz w:val="28"/>
                <w:szCs w:val="28"/>
              </w:rPr>
            </w:pPr>
            <w:r>
              <w:rPr>
                <w:rFonts w:ascii="Arial" w:hAnsi="Arial" w:cs="Arial"/>
                <w:color w:val="auto"/>
                <w:sz w:val="28"/>
                <w:szCs w:val="28"/>
              </w:rPr>
              <w:t>Secretary</w:t>
            </w:r>
          </w:p>
        </w:tc>
      </w:tr>
      <w:tr w:rsidR="00B00E24" w:rsidRPr="005E1C69" w14:paraId="4D5C4FCB" w14:textId="77777777" w:rsidTr="00232CFC">
        <w:trPr>
          <w:trHeight w:val="615"/>
        </w:trPr>
        <w:tc>
          <w:tcPr>
            <w:tcW w:w="24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3F4C10" w14:textId="513D2C21" w:rsidR="00B00E24" w:rsidRPr="005E1C69" w:rsidRDefault="005A1A53" w:rsidP="00232CFC">
            <w:pPr>
              <w:spacing w:after="2" w:line="238" w:lineRule="auto"/>
              <w:jc w:val="center"/>
              <w:rPr>
                <w:rFonts w:ascii="Arial" w:hAnsi="Arial" w:cs="Arial"/>
                <w:b/>
                <w:color w:val="auto"/>
                <w:sz w:val="28"/>
                <w:szCs w:val="28"/>
              </w:rPr>
            </w:pPr>
            <w:r>
              <w:rPr>
                <w:rFonts w:ascii="Arial" w:eastAsia="Arial" w:hAnsi="Arial" w:cs="Arial"/>
                <w:b/>
                <w:color w:val="auto"/>
                <w:sz w:val="28"/>
                <w:szCs w:val="28"/>
              </w:rPr>
              <w:t>Original version a</w:t>
            </w:r>
            <w:r w:rsidR="00B00E24" w:rsidRPr="005E1C69">
              <w:rPr>
                <w:rFonts w:ascii="Arial" w:eastAsia="Arial" w:hAnsi="Arial" w:cs="Arial"/>
                <w:b/>
                <w:color w:val="auto"/>
                <w:sz w:val="28"/>
                <w:szCs w:val="28"/>
              </w:rPr>
              <w:t>pproved by:</w:t>
            </w: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5CA1F" w14:textId="021910B2" w:rsidR="00B00E24" w:rsidRPr="005E1C69" w:rsidRDefault="00E73219" w:rsidP="00232CFC">
            <w:pPr>
              <w:jc w:val="center"/>
              <w:rPr>
                <w:rFonts w:ascii="Arial" w:hAnsi="Arial" w:cs="Arial"/>
                <w:color w:val="auto"/>
                <w:sz w:val="28"/>
                <w:szCs w:val="28"/>
              </w:rPr>
            </w:pPr>
            <w:r>
              <w:rPr>
                <w:rFonts w:ascii="Arial" w:hAnsi="Arial" w:cs="Arial"/>
                <w:color w:val="auto"/>
                <w:sz w:val="28"/>
                <w:szCs w:val="28"/>
              </w:rPr>
              <w:t xml:space="preserve">Committee members </w:t>
            </w:r>
            <w:r w:rsidR="00932B21">
              <w:rPr>
                <w:rFonts w:ascii="Arial" w:hAnsi="Arial" w:cs="Arial"/>
                <w:color w:val="auto"/>
                <w:sz w:val="28"/>
                <w:szCs w:val="28"/>
              </w:rPr>
              <w:t>in person: practice run through at JMS</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7D111" w14:textId="1233F7FB" w:rsidR="00B00E24" w:rsidRPr="005E1C69" w:rsidRDefault="00932B21" w:rsidP="00232CFC">
            <w:pPr>
              <w:jc w:val="center"/>
              <w:rPr>
                <w:rFonts w:ascii="Arial" w:hAnsi="Arial" w:cs="Arial"/>
                <w:color w:val="auto"/>
                <w:sz w:val="28"/>
                <w:szCs w:val="28"/>
              </w:rPr>
            </w:pPr>
            <w:r>
              <w:rPr>
                <w:rFonts w:ascii="Arial" w:hAnsi="Arial" w:cs="Arial"/>
                <w:color w:val="auto"/>
                <w:sz w:val="28"/>
                <w:szCs w:val="28"/>
              </w:rPr>
              <w:t>2</w:t>
            </w:r>
            <w:r w:rsidRPr="00932B21">
              <w:rPr>
                <w:rFonts w:ascii="Arial" w:hAnsi="Arial" w:cs="Arial"/>
                <w:color w:val="auto"/>
                <w:sz w:val="28"/>
                <w:szCs w:val="28"/>
                <w:vertAlign w:val="superscript"/>
              </w:rPr>
              <w:t>nd</w:t>
            </w:r>
            <w:r>
              <w:rPr>
                <w:rFonts w:ascii="Arial" w:hAnsi="Arial" w:cs="Arial"/>
                <w:color w:val="auto"/>
                <w:sz w:val="28"/>
                <w:szCs w:val="28"/>
              </w:rPr>
              <w:t xml:space="preserve"> October 2020</w:t>
            </w:r>
          </w:p>
        </w:tc>
      </w:tr>
      <w:tr w:rsidR="00B00E24" w:rsidRPr="005E1C69" w14:paraId="1396841A" w14:textId="77777777" w:rsidTr="00232CFC">
        <w:trPr>
          <w:trHeight w:val="552"/>
        </w:trPr>
        <w:tc>
          <w:tcPr>
            <w:tcW w:w="0" w:type="auto"/>
            <w:vMerge/>
            <w:tcBorders>
              <w:left w:val="single" w:sz="4" w:space="0" w:color="000000" w:themeColor="text1"/>
            </w:tcBorders>
            <w:vAlign w:val="center"/>
          </w:tcPr>
          <w:p w14:paraId="696DF7AF" w14:textId="77777777" w:rsidR="00B00E24" w:rsidRPr="005E1C69" w:rsidRDefault="00B00E24" w:rsidP="00232CFC">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3E5B7" w14:textId="5E2531D0" w:rsidR="00B00E24" w:rsidRPr="005E1C69" w:rsidRDefault="00B00E24" w:rsidP="00232CFC">
            <w:pPr>
              <w:jc w:val="center"/>
              <w:rPr>
                <w:rFonts w:ascii="Arial" w:hAnsi="Arial" w:cs="Arial"/>
                <w:color w:val="auto"/>
                <w:sz w:val="28"/>
                <w:szCs w:val="28"/>
              </w:rPr>
            </w:pP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081F7" w14:textId="53F4D267" w:rsidR="00B00E24" w:rsidRPr="005E1C69" w:rsidRDefault="00B00E24" w:rsidP="00232CFC">
            <w:pPr>
              <w:jc w:val="center"/>
              <w:rPr>
                <w:rFonts w:ascii="Arial" w:hAnsi="Arial" w:cs="Arial"/>
                <w:color w:val="auto"/>
                <w:sz w:val="28"/>
                <w:szCs w:val="28"/>
              </w:rPr>
            </w:pPr>
          </w:p>
        </w:tc>
      </w:tr>
      <w:tr w:rsidR="00B00E24" w:rsidRPr="005E1C69" w14:paraId="77BDE52F" w14:textId="77777777" w:rsidTr="00232CFC">
        <w:trPr>
          <w:trHeight w:val="654"/>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682BC" w14:textId="77777777" w:rsidR="00B00E24" w:rsidRPr="005E1C69" w:rsidRDefault="00B00E24" w:rsidP="00232CFC">
            <w:pPr>
              <w:jc w:val="center"/>
              <w:rPr>
                <w:rFonts w:ascii="Arial" w:hAnsi="Arial" w:cs="Arial"/>
                <w:b/>
                <w:color w:val="auto"/>
                <w:sz w:val="28"/>
                <w:szCs w:val="28"/>
              </w:rPr>
            </w:pPr>
            <w:r w:rsidRPr="005E1C69">
              <w:rPr>
                <w:rFonts w:ascii="Arial" w:eastAsia="Arial" w:hAnsi="Arial" w:cs="Arial"/>
                <w:b/>
                <w:color w:val="auto"/>
                <w:sz w:val="28"/>
                <w:szCs w:val="28"/>
              </w:rPr>
              <w:t>Date of acceptance and publication:</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21CFE" w14:textId="7DDDF917" w:rsidR="00B00E24" w:rsidRPr="005E1C69" w:rsidRDefault="00932B21" w:rsidP="00232CFC">
            <w:pPr>
              <w:jc w:val="center"/>
              <w:rPr>
                <w:rFonts w:ascii="Arial" w:hAnsi="Arial" w:cs="Arial"/>
                <w:color w:val="auto"/>
                <w:sz w:val="28"/>
                <w:szCs w:val="28"/>
              </w:rPr>
            </w:pPr>
            <w:r>
              <w:rPr>
                <w:rFonts w:ascii="Arial" w:eastAsia="Arial" w:hAnsi="Arial" w:cs="Arial"/>
                <w:color w:val="auto"/>
                <w:sz w:val="28"/>
                <w:szCs w:val="28"/>
              </w:rPr>
              <w:t>3</w:t>
            </w:r>
            <w:r w:rsidRPr="00932B21">
              <w:rPr>
                <w:rFonts w:ascii="Arial" w:eastAsia="Arial" w:hAnsi="Arial" w:cs="Arial"/>
                <w:color w:val="auto"/>
                <w:sz w:val="28"/>
                <w:szCs w:val="28"/>
                <w:vertAlign w:val="superscript"/>
              </w:rPr>
              <w:t>rd</w:t>
            </w:r>
            <w:r>
              <w:rPr>
                <w:rFonts w:ascii="Arial" w:eastAsia="Arial" w:hAnsi="Arial" w:cs="Arial"/>
                <w:color w:val="auto"/>
                <w:sz w:val="28"/>
                <w:szCs w:val="28"/>
              </w:rPr>
              <w:t xml:space="preserve"> October 2020</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7F2D0B" w14:textId="77777777" w:rsidR="00B00E24" w:rsidRPr="005E1C69" w:rsidRDefault="00B00E24" w:rsidP="00232CFC">
            <w:pPr>
              <w:jc w:val="center"/>
              <w:rPr>
                <w:rFonts w:ascii="Arial" w:hAnsi="Arial" w:cs="Arial"/>
                <w:b/>
                <w:color w:val="auto"/>
                <w:sz w:val="28"/>
                <w:szCs w:val="28"/>
              </w:rPr>
            </w:pPr>
            <w:r w:rsidRPr="005E1C69">
              <w:rPr>
                <w:rFonts w:ascii="Arial" w:eastAsia="Arial" w:hAnsi="Arial" w:cs="Arial"/>
                <w:b/>
                <w:color w:val="auto"/>
                <w:sz w:val="28"/>
                <w:szCs w:val="28"/>
              </w:rPr>
              <w:t>Planned review date:</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F52398" w14:textId="2D007E63" w:rsidR="00C61998" w:rsidRDefault="00A319C8" w:rsidP="00232CFC">
            <w:pPr>
              <w:jc w:val="center"/>
              <w:rPr>
                <w:rFonts w:ascii="Arial" w:eastAsia="Arial" w:hAnsi="Arial" w:cs="Arial"/>
                <w:color w:val="auto"/>
                <w:sz w:val="28"/>
                <w:szCs w:val="28"/>
              </w:rPr>
            </w:pPr>
            <w:r>
              <w:rPr>
                <w:rFonts w:ascii="Arial" w:eastAsia="Arial" w:hAnsi="Arial" w:cs="Arial"/>
                <w:color w:val="auto"/>
                <w:sz w:val="28"/>
                <w:szCs w:val="28"/>
              </w:rPr>
              <w:t>Monthly or</w:t>
            </w:r>
            <w:r w:rsidR="00C61998">
              <w:rPr>
                <w:rFonts w:ascii="Arial" w:eastAsia="Arial" w:hAnsi="Arial" w:cs="Arial"/>
                <w:color w:val="auto"/>
                <w:sz w:val="28"/>
                <w:szCs w:val="28"/>
              </w:rPr>
              <w:t xml:space="preserve"> as </w:t>
            </w:r>
            <w:r w:rsidR="00E73219">
              <w:rPr>
                <w:rFonts w:ascii="Arial" w:eastAsia="Arial" w:hAnsi="Arial" w:cs="Arial"/>
                <w:color w:val="auto"/>
                <w:sz w:val="28"/>
                <w:szCs w:val="28"/>
              </w:rPr>
              <w:t>per</w:t>
            </w:r>
            <w:r>
              <w:rPr>
                <w:rFonts w:ascii="Arial" w:eastAsia="Arial" w:hAnsi="Arial" w:cs="Arial"/>
                <w:color w:val="auto"/>
                <w:sz w:val="28"/>
                <w:szCs w:val="28"/>
              </w:rPr>
              <w:t xml:space="preserve"> changing</w:t>
            </w:r>
            <w:r w:rsidR="00E73219">
              <w:rPr>
                <w:rFonts w:ascii="Arial" w:eastAsia="Arial" w:hAnsi="Arial" w:cs="Arial"/>
                <w:color w:val="auto"/>
                <w:sz w:val="28"/>
                <w:szCs w:val="28"/>
              </w:rPr>
              <w:t xml:space="preserve"> </w:t>
            </w:r>
          </w:p>
          <w:p w14:paraId="3BEFC0A2" w14:textId="7CB6129E" w:rsidR="00B00E24" w:rsidRPr="005E1C69" w:rsidRDefault="00E73219" w:rsidP="00232CFC">
            <w:pPr>
              <w:jc w:val="center"/>
              <w:rPr>
                <w:rFonts w:ascii="Arial" w:eastAsia="Arial" w:hAnsi="Arial" w:cs="Arial"/>
                <w:color w:val="auto"/>
                <w:sz w:val="28"/>
                <w:szCs w:val="28"/>
              </w:rPr>
            </w:pPr>
            <w:r>
              <w:rPr>
                <w:rFonts w:ascii="Arial" w:eastAsia="Arial" w:hAnsi="Arial" w:cs="Arial"/>
                <w:color w:val="auto"/>
                <w:sz w:val="28"/>
                <w:szCs w:val="28"/>
              </w:rPr>
              <w:t>Government or AGB advice</w:t>
            </w:r>
          </w:p>
        </w:tc>
      </w:tr>
    </w:tbl>
    <w:p w14:paraId="2AE44378" w14:textId="77777777" w:rsidR="00B00E24" w:rsidRDefault="00B00E24" w:rsidP="00B00E24">
      <w:pPr>
        <w:spacing w:after="0"/>
        <w:jc w:val="both"/>
        <w:rPr>
          <w:rFonts w:ascii="Arial" w:eastAsia="Arial" w:hAnsi="Arial" w:cs="Arial"/>
          <w:b/>
          <w:sz w:val="24"/>
        </w:rPr>
        <w:sectPr w:rsidR="00B00E24" w:rsidSect="00673FB4">
          <w:headerReference w:type="even" r:id="rId11"/>
          <w:headerReference w:type="default" r:id="rId12"/>
          <w:footerReference w:type="even" r:id="rId13"/>
          <w:footerReference w:type="default" r:id="rId14"/>
          <w:headerReference w:type="first" r:id="rId15"/>
          <w:footerReference w:type="first" r:id="rId16"/>
          <w:pgSz w:w="16840" w:h="11900" w:orient="landscape"/>
          <w:pgMar w:top="1257" w:right="753" w:bottom="1056" w:left="1080" w:header="0" w:footer="0" w:gutter="0"/>
          <w:cols w:space="720"/>
          <w:titlePg/>
          <w:docGrid w:linePitch="299"/>
        </w:sectPr>
      </w:pPr>
    </w:p>
    <w:tbl>
      <w:tblPr>
        <w:tblStyle w:val="TableGrid1"/>
        <w:tblW w:w="15310" w:type="dxa"/>
        <w:jc w:val="center"/>
        <w:tblInd w:w="0" w:type="dxa"/>
        <w:tblCellMar>
          <w:top w:w="44" w:type="dxa"/>
          <w:left w:w="108" w:type="dxa"/>
          <w:right w:w="60" w:type="dxa"/>
        </w:tblCellMar>
        <w:tblLook w:val="0420" w:firstRow="1" w:lastRow="0" w:firstColumn="0" w:lastColumn="0" w:noHBand="0" w:noVBand="1"/>
      </w:tblPr>
      <w:tblGrid>
        <w:gridCol w:w="2461"/>
        <w:gridCol w:w="2236"/>
        <w:gridCol w:w="1316"/>
        <w:gridCol w:w="1102"/>
        <w:gridCol w:w="960"/>
        <w:gridCol w:w="727"/>
        <w:gridCol w:w="5314"/>
        <w:gridCol w:w="1194"/>
      </w:tblGrid>
      <w:tr w:rsidR="00673FB4" w:rsidRPr="00FD4DB9" w14:paraId="7AC4197C" w14:textId="77777777" w:rsidTr="004F2427">
        <w:trPr>
          <w:trHeight w:val="186"/>
          <w:jc w:val="center"/>
        </w:trPr>
        <w:tc>
          <w:tcPr>
            <w:tcW w:w="24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B7AAA3" w14:textId="77777777" w:rsidR="00232CFC" w:rsidRPr="00FD4DB9" w:rsidRDefault="00232CFC" w:rsidP="00A70C08">
            <w:pPr>
              <w:jc w:val="center"/>
              <w:rPr>
                <w:rFonts w:ascii="Arial" w:hAnsi="Arial" w:cs="Arial"/>
                <w:sz w:val="24"/>
                <w:szCs w:val="24"/>
              </w:rPr>
            </w:pPr>
            <w:r w:rsidRPr="00FD4DB9">
              <w:rPr>
                <w:rFonts w:ascii="Arial" w:eastAsia="Arial" w:hAnsi="Arial" w:cs="Arial"/>
                <w:b/>
                <w:sz w:val="24"/>
                <w:szCs w:val="24"/>
              </w:rPr>
              <w:lastRenderedPageBreak/>
              <w:t>Hazards</w:t>
            </w:r>
          </w:p>
        </w:tc>
        <w:tc>
          <w:tcPr>
            <w:tcW w:w="2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1A127F" w14:textId="77777777" w:rsidR="00232CFC" w:rsidRPr="00FD4DB9" w:rsidRDefault="00232CFC" w:rsidP="00A70C08">
            <w:pPr>
              <w:jc w:val="center"/>
              <w:rPr>
                <w:rFonts w:ascii="Arial" w:hAnsi="Arial" w:cs="Arial"/>
                <w:sz w:val="24"/>
                <w:szCs w:val="24"/>
              </w:rPr>
            </w:pPr>
            <w:r w:rsidRPr="00FD4DB9">
              <w:rPr>
                <w:rFonts w:ascii="Arial" w:eastAsia="Arial" w:hAnsi="Arial" w:cs="Arial"/>
                <w:b/>
                <w:sz w:val="24"/>
                <w:szCs w:val="24"/>
              </w:rPr>
              <w:t>Consequences</w:t>
            </w:r>
          </w:p>
        </w:tc>
        <w:tc>
          <w:tcPr>
            <w:tcW w:w="13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447678" w14:textId="77777777" w:rsidR="00232CFC" w:rsidRPr="00FD4DB9" w:rsidRDefault="00232CFC" w:rsidP="00A70C08">
            <w:pPr>
              <w:jc w:val="center"/>
              <w:rPr>
                <w:rFonts w:ascii="Arial" w:hAnsi="Arial" w:cs="Arial"/>
                <w:sz w:val="24"/>
                <w:szCs w:val="24"/>
              </w:rPr>
            </w:pPr>
            <w:r w:rsidRPr="00FD4DB9">
              <w:rPr>
                <w:rFonts w:ascii="Arial" w:eastAsia="Arial" w:hAnsi="Arial" w:cs="Arial"/>
                <w:b/>
                <w:sz w:val="24"/>
                <w:szCs w:val="24"/>
              </w:rPr>
              <w:t>Who is at risk</w:t>
            </w:r>
          </w:p>
        </w:tc>
        <w:tc>
          <w:tcPr>
            <w:tcW w:w="11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819562" w14:textId="77777777" w:rsidR="00232CFC" w:rsidRPr="00FD4DB9" w:rsidRDefault="00232CFC" w:rsidP="00A70C08">
            <w:pPr>
              <w:rPr>
                <w:rFonts w:ascii="Arial" w:hAnsi="Arial" w:cs="Arial"/>
                <w:sz w:val="24"/>
                <w:szCs w:val="24"/>
              </w:rPr>
            </w:pPr>
            <w:r w:rsidRPr="00FD4DB9">
              <w:rPr>
                <w:rFonts w:ascii="Arial" w:eastAsia="Arial" w:hAnsi="Arial" w:cs="Arial"/>
                <w:b/>
                <w:sz w:val="24"/>
                <w:szCs w:val="24"/>
              </w:rPr>
              <w:t>Severity</w:t>
            </w:r>
          </w:p>
        </w:tc>
        <w:tc>
          <w:tcPr>
            <w:tcW w:w="9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4CCEDB" w14:textId="77777777" w:rsidR="00232CFC" w:rsidRPr="00FD4DB9" w:rsidRDefault="00232CFC" w:rsidP="00A70C08">
            <w:pPr>
              <w:ind w:left="29"/>
              <w:jc w:val="center"/>
              <w:rPr>
                <w:rFonts w:ascii="Arial" w:hAnsi="Arial" w:cs="Arial"/>
                <w:sz w:val="24"/>
                <w:szCs w:val="24"/>
              </w:rPr>
            </w:pPr>
            <w:r w:rsidRPr="00FD4DB9">
              <w:rPr>
                <w:rFonts w:ascii="Arial" w:eastAsia="Arial" w:hAnsi="Arial" w:cs="Arial"/>
                <w:b/>
                <w:sz w:val="24"/>
                <w:szCs w:val="24"/>
              </w:rPr>
              <w:t>Like-</w:t>
            </w:r>
            <w:proofErr w:type="spellStart"/>
            <w:r w:rsidRPr="00FD4DB9">
              <w:rPr>
                <w:rFonts w:ascii="Arial" w:eastAsia="Arial" w:hAnsi="Arial" w:cs="Arial"/>
                <w:b/>
                <w:sz w:val="24"/>
                <w:szCs w:val="24"/>
              </w:rPr>
              <w:t>lihood</w:t>
            </w:r>
            <w:proofErr w:type="spellEnd"/>
          </w:p>
        </w:tc>
        <w:tc>
          <w:tcPr>
            <w:tcW w:w="7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A883F2" w14:textId="77777777" w:rsidR="00232CFC" w:rsidRPr="00FD4DB9" w:rsidRDefault="00232CFC" w:rsidP="00A70C08">
            <w:pPr>
              <w:ind w:right="52"/>
              <w:jc w:val="center"/>
              <w:rPr>
                <w:rFonts w:ascii="Arial" w:hAnsi="Arial" w:cs="Arial"/>
                <w:sz w:val="24"/>
                <w:szCs w:val="24"/>
              </w:rPr>
            </w:pPr>
            <w:r w:rsidRPr="00FD4DB9">
              <w:rPr>
                <w:rFonts w:ascii="Arial" w:eastAsia="Arial" w:hAnsi="Arial" w:cs="Arial"/>
                <w:b/>
                <w:sz w:val="24"/>
                <w:szCs w:val="24"/>
              </w:rPr>
              <w:t>Risk</w:t>
            </w:r>
          </w:p>
        </w:tc>
        <w:tc>
          <w:tcPr>
            <w:tcW w:w="53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DAB355" w14:textId="77777777" w:rsidR="00232CFC" w:rsidRPr="00FD4DB9" w:rsidRDefault="00232CFC" w:rsidP="00A70C08">
            <w:pPr>
              <w:ind w:right="50"/>
              <w:jc w:val="center"/>
              <w:rPr>
                <w:rFonts w:ascii="Arial" w:hAnsi="Arial" w:cs="Arial"/>
                <w:sz w:val="24"/>
                <w:szCs w:val="24"/>
              </w:rPr>
            </w:pPr>
            <w:r w:rsidRPr="00FD4DB9">
              <w:rPr>
                <w:rFonts w:ascii="Arial" w:eastAsia="Arial" w:hAnsi="Arial" w:cs="Arial"/>
                <w:b/>
                <w:sz w:val="24"/>
                <w:szCs w:val="24"/>
              </w:rPr>
              <w:t>Control Measure</w:t>
            </w:r>
          </w:p>
        </w:tc>
        <w:tc>
          <w:tcPr>
            <w:tcW w:w="11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11E843E" w14:textId="77777777" w:rsidR="00232CFC" w:rsidRPr="00FD4DB9" w:rsidRDefault="00232CFC" w:rsidP="00A70C08">
            <w:pPr>
              <w:ind w:right="52"/>
              <w:jc w:val="center"/>
              <w:rPr>
                <w:rFonts w:ascii="Arial" w:eastAsia="Arial" w:hAnsi="Arial" w:cs="Arial"/>
                <w:b/>
                <w:sz w:val="24"/>
                <w:szCs w:val="24"/>
              </w:rPr>
            </w:pPr>
            <w:r w:rsidRPr="00FD4DB9">
              <w:rPr>
                <w:rFonts w:ascii="Arial" w:eastAsia="Arial" w:hAnsi="Arial" w:cs="Arial"/>
                <w:b/>
                <w:sz w:val="24"/>
                <w:szCs w:val="24"/>
              </w:rPr>
              <w:t>Risk with Control Measure</w:t>
            </w:r>
          </w:p>
        </w:tc>
      </w:tr>
      <w:tr w:rsidR="00673FB4" w:rsidRPr="00FD4DB9" w14:paraId="41A27833" w14:textId="77777777" w:rsidTr="004F2427">
        <w:trPr>
          <w:trHeight w:val="822"/>
          <w:jc w:val="center"/>
        </w:trPr>
        <w:tc>
          <w:tcPr>
            <w:tcW w:w="2461" w:type="dxa"/>
            <w:tcBorders>
              <w:top w:val="single" w:sz="4" w:space="0" w:color="000000"/>
              <w:left w:val="single" w:sz="4" w:space="0" w:color="000000"/>
              <w:bottom w:val="single" w:sz="4" w:space="0" w:color="000000"/>
              <w:right w:val="single" w:sz="4" w:space="0" w:color="000000"/>
            </w:tcBorders>
            <w:vAlign w:val="center"/>
          </w:tcPr>
          <w:p w14:paraId="286B697C" w14:textId="77777777" w:rsidR="004D1007" w:rsidRDefault="004D1007" w:rsidP="00E85AF6">
            <w:pPr>
              <w:jc w:val="center"/>
              <w:rPr>
                <w:rFonts w:ascii="Arial" w:hAnsi="Arial" w:cs="Arial"/>
                <w:sz w:val="24"/>
                <w:szCs w:val="24"/>
              </w:rPr>
            </w:pPr>
            <w:r>
              <w:rPr>
                <w:rFonts w:ascii="Arial" w:hAnsi="Arial" w:cs="Arial"/>
                <w:sz w:val="24"/>
                <w:szCs w:val="24"/>
              </w:rPr>
              <w:t>The normal hazards of Archery</w:t>
            </w:r>
          </w:p>
          <w:p w14:paraId="7DF971F4" w14:textId="77777777" w:rsidR="006B3630" w:rsidRDefault="006B3630" w:rsidP="00E85AF6">
            <w:pPr>
              <w:jc w:val="center"/>
              <w:rPr>
                <w:rFonts w:ascii="Arial" w:hAnsi="Arial" w:cs="Arial"/>
                <w:sz w:val="24"/>
                <w:szCs w:val="24"/>
              </w:rPr>
            </w:pPr>
          </w:p>
          <w:p w14:paraId="6C6E67CD" w14:textId="77777777" w:rsidR="00A319C8" w:rsidRDefault="006B3630" w:rsidP="00E85AF6">
            <w:pPr>
              <w:jc w:val="center"/>
              <w:rPr>
                <w:rFonts w:ascii="Arial" w:hAnsi="Arial" w:cs="Arial"/>
                <w:sz w:val="24"/>
                <w:szCs w:val="24"/>
              </w:rPr>
            </w:pPr>
            <w:r>
              <w:rPr>
                <w:rFonts w:ascii="Arial" w:hAnsi="Arial" w:cs="Arial"/>
                <w:sz w:val="24"/>
                <w:szCs w:val="24"/>
              </w:rPr>
              <w:t xml:space="preserve">(See Risk Assessment </w:t>
            </w:r>
          </w:p>
          <w:p w14:paraId="780FDA77" w14:textId="66E7F9FE" w:rsidR="006B3630" w:rsidRPr="00FD4DB9" w:rsidRDefault="006B3630" w:rsidP="00E85AF6">
            <w:pPr>
              <w:jc w:val="center"/>
              <w:rPr>
                <w:rFonts w:ascii="Arial" w:hAnsi="Arial" w:cs="Arial"/>
                <w:sz w:val="24"/>
                <w:szCs w:val="24"/>
              </w:rPr>
            </w:pPr>
            <w:r>
              <w:rPr>
                <w:rFonts w:ascii="Arial" w:hAnsi="Arial" w:cs="Arial"/>
                <w:sz w:val="24"/>
                <w:szCs w:val="24"/>
              </w:rPr>
              <w:t>HB RA0</w:t>
            </w:r>
            <w:r w:rsidR="00A319C8">
              <w:rPr>
                <w:rFonts w:ascii="Arial" w:hAnsi="Arial" w:cs="Arial"/>
                <w:sz w:val="24"/>
                <w:szCs w:val="24"/>
              </w:rPr>
              <w:t>2</w:t>
            </w:r>
            <w:r>
              <w:rPr>
                <w:rFonts w:ascii="Arial" w:hAnsi="Arial" w:cs="Arial"/>
                <w:sz w:val="24"/>
                <w:szCs w:val="24"/>
              </w:rPr>
              <w:t>)</w:t>
            </w:r>
          </w:p>
        </w:tc>
        <w:tc>
          <w:tcPr>
            <w:tcW w:w="2236" w:type="dxa"/>
            <w:tcBorders>
              <w:top w:val="single" w:sz="4" w:space="0" w:color="000000"/>
              <w:left w:val="single" w:sz="4" w:space="0" w:color="000000"/>
              <w:bottom w:val="single" w:sz="4" w:space="0" w:color="000000"/>
              <w:right w:val="single" w:sz="4" w:space="0" w:color="000000"/>
            </w:tcBorders>
            <w:vAlign w:val="center"/>
          </w:tcPr>
          <w:p w14:paraId="133CFC32" w14:textId="77777777" w:rsidR="004D1007" w:rsidRPr="00FD4DB9" w:rsidRDefault="004D1007" w:rsidP="00E85AF6">
            <w:pPr>
              <w:jc w:val="center"/>
              <w:rPr>
                <w:rFonts w:ascii="Arial" w:hAnsi="Arial" w:cs="Arial"/>
                <w:sz w:val="24"/>
                <w:szCs w:val="24"/>
              </w:rPr>
            </w:pPr>
            <w:r w:rsidRPr="00FD4DB9">
              <w:rPr>
                <w:rFonts w:ascii="Arial" w:eastAsia="Arial" w:hAnsi="Arial" w:cs="Arial"/>
                <w:sz w:val="24"/>
                <w:szCs w:val="24"/>
              </w:rPr>
              <w:t>Body injury</w:t>
            </w:r>
          </w:p>
        </w:tc>
        <w:tc>
          <w:tcPr>
            <w:tcW w:w="1316" w:type="dxa"/>
            <w:tcBorders>
              <w:top w:val="single" w:sz="4" w:space="0" w:color="000000"/>
              <w:left w:val="single" w:sz="4" w:space="0" w:color="000000"/>
              <w:bottom w:val="single" w:sz="4" w:space="0" w:color="000000"/>
              <w:right w:val="single" w:sz="4" w:space="0" w:color="000000"/>
            </w:tcBorders>
            <w:vAlign w:val="center"/>
          </w:tcPr>
          <w:p w14:paraId="25A3D279" w14:textId="77777777" w:rsidR="004D1007" w:rsidRPr="00FD4DB9" w:rsidRDefault="004D1007" w:rsidP="00E85AF6">
            <w:pPr>
              <w:jc w:val="center"/>
              <w:rPr>
                <w:rFonts w:ascii="Arial" w:hAnsi="Arial" w:cs="Arial"/>
                <w:sz w:val="24"/>
                <w:szCs w:val="24"/>
              </w:rPr>
            </w:pPr>
            <w:r w:rsidRPr="00FD4DB9">
              <w:rPr>
                <w:rFonts w:ascii="Arial" w:eastAsia="Arial" w:hAnsi="Arial" w:cs="Arial"/>
                <w:sz w:val="24"/>
                <w:szCs w:val="24"/>
              </w:rPr>
              <w:t>Archers</w:t>
            </w:r>
            <w:r>
              <w:rPr>
                <w:rFonts w:ascii="Arial" w:eastAsia="Arial" w:hAnsi="Arial" w:cs="Arial"/>
                <w:sz w:val="24"/>
                <w:szCs w:val="24"/>
              </w:rPr>
              <w:t xml:space="preserve"> and Spectators</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E2A4D" w14:textId="77777777" w:rsidR="004D1007" w:rsidRPr="00FD4DB9" w:rsidRDefault="004D1007" w:rsidP="00E85AF6">
            <w:pPr>
              <w:ind w:right="48"/>
              <w:jc w:val="center"/>
              <w:rPr>
                <w:rFonts w:ascii="Arial" w:hAnsi="Arial" w:cs="Arial"/>
                <w:sz w:val="24"/>
                <w:szCs w:val="24"/>
              </w:rPr>
            </w:pPr>
            <w:r w:rsidRPr="00FD4DB9">
              <w:rPr>
                <w:rFonts w:ascii="Arial" w:hAnsi="Arial" w:cs="Arial"/>
                <w:sz w:val="24"/>
                <w:szCs w:val="24"/>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9843F" w14:textId="77777777" w:rsidR="004D1007" w:rsidRPr="00FD4DB9" w:rsidRDefault="004D1007" w:rsidP="00E85AF6">
            <w:pPr>
              <w:ind w:right="52"/>
              <w:jc w:val="center"/>
              <w:rPr>
                <w:rFonts w:ascii="Arial" w:hAnsi="Arial" w:cs="Arial"/>
                <w:sz w:val="24"/>
                <w:szCs w:val="24"/>
              </w:rPr>
            </w:pPr>
            <w:r w:rsidRPr="00FD4DB9">
              <w:rPr>
                <w:rFonts w:ascii="Arial" w:hAnsi="Arial" w:cs="Arial"/>
                <w:sz w:val="24"/>
                <w:szCs w:val="24"/>
              </w:rPr>
              <w:t>1</w:t>
            </w:r>
          </w:p>
        </w:tc>
        <w:tc>
          <w:tcPr>
            <w:tcW w:w="7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193282D" w14:textId="77777777" w:rsidR="004D1007" w:rsidRPr="00FD4DB9" w:rsidRDefault="004D1007" w:rsidP="00E85AF6">
            <w:pPr>
              <w:ind w:right="51"/>
              <w:jc w:val="center"/>
              <w:rPr>
                <w:rFonts w:ascii="Arial" w:hAnsi="Arial" w:cs="Arial"/>
                <w:sz w:val="24"/>
                <w:szCs w:val="24"/>
              </w:rPr>
            </w:pPr>
            <w:r w:rsidRPr="00FD4DB9">
              <w:rPr>
                <w:rFonts w:ascii="Arial" w:hAnsi="Arial" w:cs="Arial"/>
                <w:sz w:val="24"/>
                <w:szCs w:val="24"/>
              </w:rPr>
              <w:t>4</w:t>
            </w:r>
          </w:p>
        </w:tc>
        <w:tc>
          <w:tcPr>
            <w:tcW w:w="5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CD444" w14:textId="077B3071" w:rsidR="00E73219" w:rsidRDefault="004D1007" w:rsidP="00680038">
            <w:pPr>
              <w:rPr>
                <w:rFonts w:ascii="Arial" w:hAnsi="Arial" w:cs="Arial"/>
                <w:sz w:val="24"/>
                <w:szCs w:val="24"/>
              </w:rPr>
            </w:pPr>
            <w:r>
              <w:rPr>
                <w:rFonts w:ascii="Arial" w:hAnsi="Arial" w:cs="Arial"/>
                <w:sz w:val="24"/>
                <w:szCs w:val="24"/>
              </w:rPr>
              <w:t>The Normal Rules of Shooting will be applied.</w:t>
            </w:r>
          </w:p>
          <w:p w14:paraId="0A142295" w14:textId="66A7D517" w:rsidR="00E73219" w:rsidRDefault="00E73219" w:rsidP="00680038">
            <w:pPr>
              <w:rPr>
                <w:rFonts w:ascii="Arial" w:hAnsi="Arial" w:cs="Arial"/>
                <w:b/>
                <w:bCs/>
                <w:sz w:val="24"/>
                <w:szCs w:val="24"/>
              </w:rPr>
            </w:pPr>
            <w:r w:rsidRPr="00E73219">
              <w:rPr>
                <w:rFonts w:ascii="Arial" w:hAnsi="Arial" w:cs="Arial"/>
                <w:b/>
                <w:bCs/>
                <w:sz w:val="24"/>
                <w:szCs w:val="24"/>
              </w:rPr>
              <w:t>ALL DETAILS REGARDING SAFE SHOOTING ARE OUTLINED WITHIN OUR NORMAL TARGET SHOOTING RISK ASSESSMENT, HB RA0</w:t>
            </w:r>
            <w:r w:rsidR="00A319C8">
              <w:rPr>
                <w:rFonts w:ascii="Arial" w:hAnsi="Arial" w:cs="Arial"/>
                <w:b/>
                <w:bCs/>
                <w:sz w:val="24"/>
                <w:szCs w:val="24"/>
              </w:rPr>
              <w:t>2 (Indoor Shooting)</w:t>
            </w:r>
          </w:p>
          <w:p w14:paraId="4FA6CD6A" w14:textId="77777777" w:rsidR="00A319C8" w:rsidRDefault="00A319C8" w:rsidP="00680038">
            <w:pPr>
              <w:rPr>
                <w:rFonts w:ascii="Arial" w:hAnsi="Arial" w:cs="Arial"/>
                <w:b/>
                <w:bCs/>
                <w:sz w:val="24"/>
                <w:szCs w:val="24"/>
              </w:rPr>
            </w:pPr>
          </w:p>
          <w:p w14:paraId="5578FE2B" w14:textId="3E2264C4" w:rsidR="00E73219" w:rsidRPr="00E73219" w:rsidRDefault="00E73219" w:rsidP="00680038">
            <w:pPr>
              <w:rPr>
                <w:rFonts w:ascii="Arial" w:hAnsi="Arial" w:cs="Arial"/>
                <w:b/>
                <w:bCs/>
                <w:sz w:val="24"/>
                <w:szCs w:val="24"/>
              </w:rPr>
            </w:pPr>
            <w:r>
              <w:rPr>
                <w:rFonts w:ascii="Arial" w:hAnsi="Arial" w:cs="Arial"/>
                <w:b/>
                <w:bCs/>
                <w:sz w:val="24"/>
                <w:szCs w:val="24"/>
              </w:rPr>
              <w:t>However, any control measures stated below that differ from RA0</w:t>
            </w:r>
            <w:r w:rsidR="00A319C8">
              <w:rPr>
                <w:rFonts w:ascii="Arial" w:hAnsi="Arial" w:cs="Arial"/>
                <w:b/>
                <w:bCs/>
                <w:sz w:val="24"/>
                <w:szCs w:val="24"/>
              </w:rPr>
              <w:t>2</w:t>
            </w:r>
            <w:r>
              <w:rPr>
                <w:rFonts w:ascii="Arial" w:hAnsi="Arial" w:cs="Arial"/>
                <w:b/>
                <w:bCs/>
                <w:sz w:val="24"/>
                <w:szCs w:val="24"/>
              </w:rPr>
              <w:t xml:space="preserve"> take PRIORITY and must be followed whilst </w:t>
            </w:r>
            <w:proofErr w:type="spellStart"/>
            <w:r>
              <w:rPr>
                <w:rFonts w:ascii="Arial" w:hAnsi="Arial" w:cs="Arial"/>
                <w:b/>
                <w:bCs/>
                <w:sz w:val="24"/>
                <w:szCs w:val="24"/>
              </w:rPr>
              <w:t>Covid</w:t>
            </w:r>
            <w:proofErr w:type="spellEnd"/>
            <w:r>
              <w:rPr>
                <w:rFonts w:ascii="Arial" w:hAnsi="Arial" w:cs="Arial"/>
                <w:b/>
                <w:bCs/>
                <w:sz w:val="24"/>
                <w:szCs w:val="24"/>
              </w:rPr>
              <w:t xml:space="preserve"> 19 is still prevalent.</w:t>
            </w:r>
          </w:p>
        </w:tc>
        <w:tc>
          <w:tcPr>
            <w:tcW w:w="1194"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DBB9DD3" w14:textId="77777777" w:rsidR="004D1007" w:rsidRPr="00FD4DB9" w:rsidRDefault="004D1007" w:rsidP="00E85AF6">
            <w:pPr>
              <w:ind w:right="51"/>
              <w:jc w:val="center"/>
              <w:rPr>
                <w:rFonts w:ascii="Arial" w:eastAsia="Arial" w:hAnsi="Arial" w:cs="Arial"/>
                <w:sz w:val="24"/>
                <w:szCs w:val="24"/>
              </w:rPr>
            </w:pPr>
            <w:r>
              <w:rPr>
                <w:rFonts w:ascii="Arial" w:eastAsia="Arial" w:hAnsi="Arial" w:cs="Arial"/>
                <w:sz w:val="24"/>
                <w:szCs w:val="24"/>
              </w:rPr>
              <w:t>1</w:t>
            </w:r>
          </w:p>
        </w:tc>
      </w:tr>
      <w:tr w:rsidR="00673FB4" w:rsidRPr="00FD4DB9" w14:paraId="2B1031E7" w14:textId="77777777" w:rsidTr="004F2427">
        <w:trPr>
          <w:trHeight w:val="428"/>
          <w:jc w:val="center"/>
        </w:trPr>
        <w:tc>
          <w:tcPr>
            <w:tcW w:w="2461" w:type="dxa"/>
            <w:tcBorders>
              <w:top w:val="single" w:sz="4" w:space="0" w:color="000000"/>
              <w:left w:val="single" w:sz="4" w:space="0" w:color="000000"/>
              <w:bottom w:val="single" w:sz="4" w:space="0" w:color="000000"/>
              <w:right w:val="single" w:sz="4" w:space="0" w:color="000000"/>
            </w:tcBorders>
            <w:vAlign w:val="center"/>
          </w:tcPr>
          <w:p w14:paraId="01398CC3" w14:textId="73EAC3D5" w:rsidR="00CE5E15" w:rsidRPr="00FD4DB9" w:rsidRDefault="00CE5E15" w:rsidP="004E106D">
            <w:pPr>
              <w:jc w:val="center"/>
              <w:rPr>
                <w:rFonts w:ascii="Arial" w:hAnsi="Arial" w:cs="Arial"/>
                <w:sz w:val="24"/>
                <w:szCs w:val="24"/>
              </w:rPr>
            </w:pPr>
            <w:r>
              <w:rPr>
                <w:rFonts w:ascii="Arial" w:hAnsi="Arial" w:cs="Arial"/>
                <w:sz w:val="24"/>
                <w:szCs w:val="24"/>
              </w:rPr>
              <w:t xml:space="preserve">The Archer </w:t>
            </w:r>
            <w:r w:rsidR="004F2427">
              <w:rPr>
                <w:rFonts w:ascii="Arial" w:hAnsi="Arial" w:cs="Arial"/>
                <w:sz w:val="24"/>
                <w:szCs w:val="24"/>
              </w:rPr>
              <w:t xml:space="preserve">currently </w:t>
            </w:r>
            <w:r>
              <w:rPr>
                <w:rFonts w:ascii="Arial" w:hAnsi="Arial" w:cs="Arial"/>
                <w:sz w:val="24"/>
                <w:szCs w:val="24"/>
              </w:rPr>
              <w:t xml:space="preserve">has </w:t>
            </w:r>
            <w:r w:rsidR="004F2427">
              <w:rPr>
                <w:rFonts w:ascii="Arial" w:hAnsi="Arial" w:cs="Arial"/>
                <w:sz w:val="24"/>
                <w:szCs w:val="24"/>
              </w:rPr>
              <w:t>s</w:t>
            </w:r>
            <w:r>
              <w:rPr>
                <w:rFonts w:ascii="Arial" w:hAnsi="Arial" w:cs="Arial"/>
                <w:sz w:val="24"/>
                <w:szCs w:val="24"/>
              </w:rPr>
              <w:t>ymptoms of Covid-19</w:t>
            </w:r>
          </w:p>
        </w:tc>
        <w:tc>
          <w:tcPr>
            <w:tcW w:w="2236" w:type="dxa"/>
            <w:tcBorders>
              <w:top w:val="single" w:sz="4" w:space="0" w:color="000000"/>
              <w:left w:val="single" w:sz="4" w:space="0" w:color="000000"/>
              <w:bottom w:val="single" w:sz="4" w:space="0" w:color="000000"/>
              <w:right w:val="single" w:sz="4" w:space="0" w:color="000000"/>
            </w:tcBorders>
            <w:vAlign w:val="center"/>
          </w:tcPr>
          <w:p w14:paraId="17D9B729" w14:textId="06782E9E" w:rsidR="00B00E24" w:rsidRPr="00FD4DB9" w:rsidRDefault="00CE5E15" w:rsidP="004E106D">
            <w:pPr>
              <w:jc w:val="center"/>
              <w:rPr>
                <w:rFonts w:ascii="Arial" w:hAnsi="Arial" w:cs="Arial"/>
                <w:sz w:val="24"/>
                <w:szCs w:val="24"/>
              </w:rPr>
            </w:pPr>
            <w:r>
              <w:rPr>
                <w:rFonts w:ascii="Arial" w:hAnsi="Arial" w:cs="Arial"/>
                <w:sz w:val="24"/>
                <w:szCs w:val="24"/>
              </w:rPr>
              <w:t>Risk of Infection to other people</w:t>
            </w:r>
          </w:p>
        </w:tc>
        <w:tc>
          <w:tcPr>
            <w:tcW w:w="1316" w:type="dxa"/>
            <w:tcBorders>
              <w:top w:val="single" w:sz="4" w:space="0" w:color="000000"/>
              <w:left w:val="single" w:sz="4" w:space="0" w:color="000000"/>
              <w:bottom w:val="single" w:sz="4" w:space="0" w:color="000000"/>
              <w:right w:val="single" w:sz="4" w:space="0" w:color="000000"/>
            </w:tcBorders>
            <w:vAlign w:val="center"/>
          </w:tcPr>
          <w:p w14:paraId="16545AB8" w14:textId="344F9CFE" w:rsidR="00B00E24" w:rsidRPr="00FD4DB9" w:rsidRDefault="00CE5E15" w:rsidP="004E106D">
            <w:pPr>
              <w:jc w:val="center"/>
              <w:rPr>
                <w:rFonts w:ascii="Arial" w:hAnsi="Arial" w:cs="Arial"/>
                <w:sz w:val="24"/>
                <w:szCs w:val="24"/>
              </w:rPr>
            </w:pPr>
            <w:r>
              <w:rPr>
                <w:rFonts w:ascii="Arial" w:hAnsi="Arial" w:cs="Arial"/>
                <w:sz w:val="24"/>
                <w:szCs w:val="24"/>
              </w:rPr>
              <w:t>All</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8F403" w14:textId="6916F9C2" w:rsidR="00B00E24" w:rsidRPr="00FD4DB9" w:rsidRDefault="00BB178D" w:rsidP="004E106D">
            <w:pPr>
              <w:ind w:right="48"/>
              <w:jc w:val="center"/>
              <w:rPr>
                <w:rFonts w:ascii="Arial" w:hAnsi="Arial" w:cs="Arial"/>
                <w:sz w:val="24"/>
                <w:szCs w:val="24"/>
              </w:rPr>
            </w:pPr>
            <w:r>
              <w:rPr>
                <w:rFonts w:ascii="Arial" w:hAnsi="Arial" w:cs="Arial"/>
                <w:sz w:val="24"/>
                <w:szCs w:val="24"/>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5EAE5" w14:textId="75E907AD" w:rsidR="00B00E24" w:rsidRPr="00FD4DB9" w:rsidRDefault="00BB178D" w:rsidP="004E106D">
            <w:pPr>
              <w:ind w:right="52"/>
              <w:jc w:val="center"/>
              <w:rPr>
                <w:rFonts w:ascii="Arial" w:hAnsi="Arial" w:cs="Arial"/>
                <w:sz w:val="24"/>
                <w:szCs w:val="24"/>
              </w:rPr>
            </w:pPr>
            <w:r>
              <w:rPr>
                <w:rFonts w:ascii="Arial" w:hAnsi="Arial" w:cs="Arial"/>
                <w:sz w:val="24"/>
                <w:szCs w:val="24"/>
              </w:rPr>
              <w:t>3</w:t>
            </w:r>
          </w:p>
        </w:tc>
        <w:tc>
          <w:tcPr>
            <w:tcW w:w="72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4B14695" w14:textId="6F5AF56F" w:rsidR="00B00E24" w:rsidRPr="00FD4DB9" w:rsidRDefault="00724F61" w:rsidP="004E106D">
            <w:pPr>
              <w:ind w:right="51"/>
              <w:jc w:val="center"/>
              <w:rPr>
                <w:rFonts w:ascii="Arial" w:hAnsi="Arial" w:cs="Arial"/>
                <w:sz w:val="24"/>
                <w:szCs w:val="24"/>
              </w:rPr>
            </w:pPr>
            <w:r>
              <w:rPr>
                <w:rFonts w:ascii="Arial" w:hAnsi="Arial" w:cs="Arial"/>
                <w:sz w:val="24"/>
                <w:szCs w:val="24"/>
              </w:rPr>
              <w:t>6</w:t>
            </w:r>
          </w:p>
        </w:tc>
        <w:tc>
          <w:tcPr>
            <w:tcW w:w="5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D917B" w14:textId="0F574002" w:rsidR="00B00E24" w:rsidRPr="00FD4DB9" w:rsidRDefault="0057347F" w:rsidP="00680038">
            <w:pPr>
              <w:rPr>
                <w:rFonts w:ascii="Arial" w:hAnsi="Arial" w:cs="Arial"/>
                <w:sz w:val="24"/>
                <w:szCs w:val="24"/>
              </w:rPr>
            </w:pPr>
            <w:r>
              <w:rPr>
                <w:rFonts w:ascii="Arial" w:hAnsi="Arial" w:cs="Arial"/>
                <w:sz w:val="24"/>
                <w:szCs w:val="24"/>
              </w:rPr>
              <w:t xml:space="preserve">Archers or Family members of the Archer </w:t>
            </w:r>
            <w:r w:rsidR="005C61E0">
              <w:rPr>
                <w:rFonts w:ascii="Arial" w:hAnsi="Arial" w:cs="Arial"/>
                <w:b/>
                <w:bCs/>
                <w:sz w:val="24"/>
                <w:szCs w:val="24"/>
              </w:rPr>
              <w:t>MUST</w:t>
            </w:r>
            <w:r>
              <w:rPr>
                <w:rFonts w:ascii="Arial" w:hAnsi="Arial" w:cs="Arial"/>
                <w:sz w:val="24"/>
                <w:szCs w:val="24"/>
              </w:rPr>
              <w:t xml:space="preserve"> refrain from coming to the Archery Range</w:t>
            </w:r>
            <w:r w:rsidR="00635750">
              <w:rPr>
                <w:rFonts w:ascii="Arial" w:hAnsi="Arial" w:cs="Arial"/>
                <w:sz w:val="24"/>
                <w:szCs w:val="24"/>
              </w:rPr>
              <w:t>. Government Guidance Must be Followed</w:t>
            </w:r>
            <w:r w:rsidR="00657ED2">
              <w:rPr>
                <w:rFonts w:ascii="Arial" w:hAnsi="Arial" w:cs="Arial"/>
                <w:sz w:val="24"/>
                <w:szCs w:val="24"/>
              </w:rPr>
              <w:t>.</w:t>
            </w:r>
          </w:p>
        </w:tc>
        <w:tc>
          <w:tcPr>
            <w:tcW w:w="1194"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7F2DCDF" w14:textId="619B87D6" w:rsidR="00B00E24" w:rsidRPr="00FD4DB9" w:rsidRDefault="00734E36" w:rsidP="004E106D">
            <w:pPr>
              <w:ind w:right="51"/>
              <w:jc w:val="center"/>
              <w:rPr>
                <w:rFonts w:ascii="Arial" w:eastAsia="Arial" w:hAnsi="Arial" w:cs="Arial"/>
                <w:sz w:val="24"/>
                <w:szCs w:val="24"/>
              </w:rPr>
            </w:pPr>
            <w:r>
              <w:rPr>
                <w:rFonts w:ascii="Arial" w:eastAsia="Arial" w:hAnsi="Arial" w:cs="Arial"/>
                <w:sz w:val="24"/>
                <w:szCs w:val="24"/>
              </w:rPr>
              <w:t>1</w:t>
            </w:r>
          </w:p>
        </w:tc>
      </w:tr>
      <w:tr w:rsidR="00673FB4" w:rsidRPr="00FD4DB9" w14:paraId="41C36414" w14:textId="77777777" w:rsidTr="004F2427">
        <w:trPr>
          <w:trHeight w:val="452"/>
          <w:jc w:val="center"/>
        </w:trPr>
        <w:tc>
          <w:tcPr>
            <w:tcW w:w="2461" w:type="dxa"/>
            <w:tcBorders>
              <w:top w:val="single" w:sz="4" w:space="0" w:color="000000"/>
              <w:left w:val="single" w:sz="4" w:space="0" w:color="000000"/>
              <w:bottom w:val="single" w:sz="4" w:space="0" w:color="000000"/>
              <w:right w:val="single" w:sz="4" w:space="0" w:color="000000"/>
            </w:tcBorders>
            <w:vAlign w:val="center"/>
          </w:tcPr>
          <w:p w14:paraId="4C2B2374" w14:textId="7B472579" w:rsidR="00B00E24" w:rsidRPr="00FD4DB9" w:rsidRDefault="002804F8" w:rsidP="004E106D">
            <w:pPr>
              <w:jc w:val="center"/>
              <w:rPr>
                <w:rFonts w:ascii="Arial" w:hAnsi="Arial" w:cs="Arial"/>
                <w:sz w:val="24"/>
                <w:szCs w:val="24"/>
              </w:rPr>
            </w:pPr>
            <w:r>
              <w:rPr>
                <w:rFonts w:ascii="Arial" w:eastAsia="Arial" w:hAnsi="Arial" w:cs="Arial"/>
                <w:sz w:val="24"/>
                <w:szCs w:val="24"/>
              </w:rPr>
              <w:t>I have had symptoms of Covid-19</w:t>
            </w:r>
            <w:r w:rsidR="004F2427">
              <w:rPr>
                <w:rFonts w:ascii="Arial" w:eastAsia="Arial" w:hAnsi="Arial" w:cs="Arial"/>
                <w:sz w:val="24"/>
                <w:szCs w:val="24"/>
              </w:rPr>
              <w:t xml:space="preserve"> recently</w:t>
            </w:r>
          </w:p>
        </w:tc>
        <w:tc>
          <w:tcPr>
            <w:tcW w:w="2236" w:type="dxa"/>
            <w:tcBorders>
              <w:top w:val="single" w:sz="4" w:space="0" w:color="000000"/>
              <w:left w:val="single" w:sz="4" w:space="0" w:color="000000"/>
              <w:bottom w:val="single" w:sz="4" w:space="0" w:color="000000"/>
              <w:right w:val="single" w:sz="4" w:space="0" w:color="000000"/>
            </w:tcBorders>
            <w:vAlign w:val="center"/>
          </w:tcPr>
          <w:p w14:paraId="2DFC027E" w14:textId="142E21CB" w:rsidR="00B00E24" w:rsidRPr="00FD4DB9" w:rsidRDefault="00D126EE" w:rsidP="004E106D">
            <w:pPr>
              <w:jc w:val="center"/>
              <w:rPr>
                <w:rFonts w:ascii="Arial" w:hAnsi="Arial" w:cs="Arial"/>
                <w:sz w:val="24"/>
                <w:szCs w:val="24"/>
              </w:rPr>
            </w:pPr>
            <w:r>
              <w:rPr>
                <w:rFonts w:ascii="Arial" w:hAnsi="Arial" w:cs="Arial"/>
                <w:sz w:val="24"/>
                <w:szCs w:val="24"/>
              </w:rPr>
              <w:t>Risk of Infection to other people</w:t>
            </w:r>
          </w:p>
        </w:tc>
        <w:tc>
          <w:tcPr>
            <w:tcW w:w="1316" w:type="dxa"/>
            <w:tcBorders>
              <w:top w:val="single" w:sz="4" w:space="0" w:color="000000"/>
              <w:left w:val="single" w:sz="4" w:space="0" w:color="000000"/>
              <w:bottom w:val="single" w:sz="4" w:space="0" w:color="000000"/>
              <w:right w:val="single" w:sz="4" w:space="0" w:color="000000"/>
            </w:tcBorders>
            <w:vAlign w:val="center"/>
          </w:tcPr>
          <w:p w14:paraId="37F85E16" w14:textId="77777777" w:rsidR="00B00E24" w:rsidRPr="00FD4DB9" w:rsidRDefault="00B00E24" w:rsidP="004E106D">
            <w:pPr>
              <w:jc w:val="center"/>
              <w:rPr>
                <w:rFonts w:ascii="Arial" w:hAnsi="Arial" w:cs="Arial"/>
                <w:sz w:val="24"/>
                <w:szCs w:val="24"/>
              </w:rPr>
            </w:pPr>
            <w:r w:rsidRPr="00FD4DB9">
              <w:rPr>
                <w:rFonts w:ascii="Arial" w:eastAsia="Arial" w:hAnsi="Arial" w:cs="Arial"/>
                <w:sz w:val="24"/>
                <w:szCs w:val="24"/>
              </w:rPr>
              <w:t>All</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E4251" w14:textId="3B8917A1" w:rsidR="00B00E24" w:rsidRPr="00FD4DB9" w:rsidRDefault="00E57CAE" w:rsidP="004E106D">
            <w:pPr>
              <w:ind w:right="48"/>
              <w:jc w:val="center"/>
              <w:rPr>
                <w:rFonts w:ascii="Arial" w:hAnsi="Arial" w:cs="Arial"/>
                <w:sz w:val="24"/>
                <w:szCs w:val="24"/>
              </w:rPr>
            </w:pPr>
            <w:r>
              <w:rPr>
                <w:rFonts w:ascii="Arial" w:hAnsi="Arial" w:cs="Arial"/>
                <w:sz w:val="24"/>
                <w:szCs w:val="24"/>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2EC7A" w14:textId="0F1A8D88" w:rsidR="00B00E24" w:rsidRPr="00FD4DB9" w:rsidRDefault="00E57CAE" w:rsidP="004E106D">
            <w:pPr>
              <w:ind w:right="52"/>
              <w:jc w:val="center"/>
              <w:rPr>
                <w:rFonts w:ascii="Arial" w:hAnsi="Arial" w:cs="Arial"/>
                <w:sz w:val="24"/>
                <w:szCs w:val="24"/>
              </w:rPr>
            </w:pPr>
            <w:r>
              <w:rPr>
                <w:rFonts w:ascii="Arial" w:hAnsi="Arial" w:cs="Arial"/>
                <w:sz w:val="24"/>
                <w:szCs w:val="24"/>
              </w:rPr>
              <w:t>3</w:t>
            </w:r>
          </w:p>
        </w:tc>
        <w:tc>
          <w:tcPr>
            <w:tcW w:w="72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AB6CFFF" w14:textId="091C7D44" w:rsidR="00B00E24" w:rsidRPr="00FD4DB9" w:rsidRDefault="00E57CAE" w:rsidP="004E106D">
            <w:pPr>
              <w:ind w:right="51"/>
              <w:jc w:val="center"/>
              <w:rPr>
                <w:rFonts w:ascii="Arial" w:hAnsi="Arial" w:cs="Arial"/>
                <w:sz w:val="24"/>
                <w:szCs w:val="24"/>
              </w:rPr>
            </w:pPr>
            <w:r>
              <w:rPr>
                <w:rFonts w:ascii="Arial" w:hAnsi="Arial" w:cs="Arial"/>
                <w:sz w:val="24"/>
                <w:szCs w:val="24"/>
              </w:rPr>
              <w:t>6</w:t>
            </w:r>
          </w:p>
        </w:tc>
        <w:tc>
          <w:tcPr>
            <w:tcW w:w="5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65502" w14:textId="5A05474C" w:rsidR="00E73219" w:rsidRPr="00673FB4" w:rsidRDefault="000A50AE" w:rsidP="00680038">
            <w:pPr>
              <w:rPr>
                <w:rFonts w:ascii="Arial" w:eastAsia="Arial" w:hAnsi="Arial" w:cs="Arial"/>
                <w:b/>
                <w:bCs/>
                <w:sz w:val="24"/>
                <w:szCs w:val="24"/>
              </w:rPr>
            </w:pPr>
            <w:r>
              <w:rPr>
                <w:rFonts w:ascii="Arial" w:eastAsia="Arial" w:hAnsi="Arial" w:cs="Arial"/>
                <w:sz w:val="24"/>
                <w:szCs w:val="24"/>
              </w:rPr>
              <w:t>Archer</w:t>
            </w:r>
            <w:r w:rsidR="004F2427">
              <w:rPr>
                <w:rFonts w:ascii="Arial" w:eastAsia="Arial" w:hAnsi="Arial" w:cs="Arial"/>
                <w:sz w:val="24"/>
                <w:szCs w:val="24"/>
              </w:rPr>
              <w:t>/parent</w:t>
            </w:r>
            <w:r>
              <w:rPr>
                <w:rFonts w:ascii="Arial" w:eastAsia="Arial" w:hAnsi="Arial" w:cs="Arial"/>
                <w:sz w:val="24"/>
                <w:szCs w:val="24"/>
              </w:rPr>
              <w:t xml:space="preserve"> </w:t>
            </w:r>
            <w:r w:rsidRPr="000A50AE">
              <w:rPr>
                <w:rFonts w:ascii="Arial" w:eastAsia="Arial" w:hAnsi="Arial" w:cs="Arial"/>
                <w:b/>
                <w:bCs/>
                <w:sz w:val="24"/>
                <w:szCs w:val="24"/>
              </w:rPr>
              <w:t>MUST</w:t>
            </w:r>
            <w:r>
              <w:rPr>
                <w:rFonts w:ascii="Arial" w:eastAsia="Arial" w:hAnsi="Arial" w:cs="Arial"/>
                <w:sz w:val="24"/>
                <w:szCs w:val="24"/>
              </w:rPr>
              <w:t xml:space="preserve"> refrain from coming to the Archery Range and Facilities for at least </w:t>
            </w:r>
            <w:r w:rsidRPr="00E73219">
              <w:rPr>
                <w:rFonts w:ascii="Arial" w:eastAsia="Arial" w:hAnsi="Arial" w:cs="Arial"/>
                <w:b/>
                <w:bCs/>
                <w:sz w:val="24"/>
                <w:szCs w:val="24"/>
              </w:rPr>
              <w:t>7 Day</w:t>
            </w:r>
            <w:r w:rsidR="00657ED2">
              <w:rPr>
                <w:rFonts w:ascii="Arial" w:eastAsia="Arial" w:hAnsi="Arial" w:cs="Arial"/>
                <w:b/>
                <w:bCs/>
                <w:sz w:val="24"/>
                <w:szCs w:val="24"/>
              </w:rPr>
              <w:t>s or until confirmation of a NEGATIVE TEST RESULT.</w:t>
            </w:r>
          </w:p>
        </w:tc>
        <w:tc>
          <w:tcPr>
            <w:tcW w:w="1194"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50812BB" w14:textId="17A5780F" w:rsidR="00B00E24" w:rsidRPr="00FD4DB9" w:rsidRDefault="00D53DE4" w:rsidP="004E106D">
            <w:pPr>
              <w:ind w:right="51"/>
              <w:jc w:val="center"/>
              <w:rPr>
                <w:rFonts w:ascii="Arial" w:eastAsia="Arial" w:hAnsi="Arial" w:cs="Arial"/>
                <w:sz w:val="24"/>
                <w:szCs w:val="24"/>
              </w:rPr>
            </w:pPr>
            <w:r>
              <w:rPr>
                <w:rFonts w:ascii="Arial" w:eastAsia="Arial" w:hAnsi="Arial" w:cs="Arial"/>
                <w:sz w:val="24"/>
                <w:szCs w:val="24"/>
              </w:rPr>
              <w:t>1</w:t>
            </w:r>
          </w:p>
        </w:tc>
      </w:tr>
      <w:tr w:rsidR="00673FB4" w:rsidRPr="00FD4DB9" w14:paraId="1D2C9662" w14:textId="77777777" w:rsidTr="004F2427">
        <w:trPr>
          <w:trHeight w:val="380"/>
          <w:jc w:val="center"/>
        </w:trPr>
        <w:tc>
          <w:tcPr>
            <w:tcW w:w="2461" w:type="dxa"/>
            <w:tcBorders>
              <w:top w:val="single" w:sz="4" w:space="0" w:color="000000"/>
              <w:left w:val="single" w:sz="4" w:space="0" w:color="000000"/>
              <w:bottom w:val="single" w:sz="4" w:space="0" w:color="000000"/>
              <w:right w:val="single" w:sz="4" w:space="0" w:color="000000"/>
            </w:tcBorders>
            <w:vAlign w:val="center"/>
          </w:tcPr>
          <w:p w14:paraId="7FE32C6D" w14:textId="17857C68" w:rsidR="00D53DE4" w:rsidRPr="00FD4DB9" w:rsidRDefault="00673FB4" w:rsidP="00D53DE4">
            <w:pPr>
              <w:jc w:val="center"/>
              <w:rPr>
                <w:rFonts w:ascii="Arial" w:hAnsi="Arial" w:cs="Arial"/>
                <w:sz w:val="24"/>
                <w:szCs w:val="24"/>
              </w:rPr>
            </w:pPr>
            <w:r>
              <w:rPr>
                <w:rFonts w:ascii="Arial" w:eastAsia="Arial" w:hAnsi="Arial" w:cs="Arial"/>
                <w:sz w:val="24"/>
                <w:szCs w:val="24"/>
              </w:rPr>
              <w:t>A household member is</w:t>
            </w:r>
            <w:r w:rsidR="00D53DE4">
              <w:rPr>
                <w:rFonts w:ascii="Arial" w:eastAsia="Arial" w:hAnsi="Arial" w:cs="Arial"/>
                <w:sz w:val="24"/>
                <w:szCs w:val="24"/>
              </w:rPr>
              <w:t xml:space="preserve"> symptomatic with Covid-19</w:t>
            </w:r>
            <w:r>
              <w:rPr>
                <w:rFonts w:ascii="Arial" w:eastAsia="Arial" w:hAnsi="Arial" w:cs="Arial"/>
                <w:sz w:val="24"/>
                <w:szCs w:val="24"/>
              </w:rPr>
              <w:t>.</w:t>
            </w:r>
          </w:p>
        </w:tc>
        <w:tc>
          <w:tcPr>
            <w:tcW w:w="2236" w:type="dxa"/>
            <w:tcBorders>
              <w:top w:val="single" w:sz="4" w:space="0" w:color="000000"/>
              <w:left w:val="single" w:sz="4" w:space="0" w:color="000000"/>
              <w:bottom w:val="single" w:sz="4" w:space="0" w:color="000000"/>
              <w:right w:val="single" w:sz="4" w:space="0" w:color="000000"/>
            </w:tcBorders>
            <w:vAlign w:val="center"/>
          </w:tcPr>
          <w:p w14:paraId="492C57A5" w14:textId="1053EF4F" w:rsidR="00D53DE4" w:rsidRPr="00FD4DB9" w:rsidRDefault="00D53DE4" w:rsidP="00D53DE4">
            <w:pPr>
              <w:jc w:val="center"/>
              <w:rPr>
                <w:rFonts w:ascii="Arial" w:hAnsi="Arial" w:cs="Arial"/>
                <w:sz w:val="24"/>
                <w:szCs w:val="24"/>
              </w:rPr>
            </w:pPr>
            <w:r>
              <w:rPr>
                <w:rFonts w:ascii="Arial" w:hAnsi="Arial" w:cs="Arial"/>
                <w:sz w:val="24"/>
                <w:szCs w:val="24"/>
              </w:rPr>
              <w:t>Risk of Infection to other people</w:t>
            </w:r>
          </w:p>
        </w:tc>
        <w:tc>
          <w:tcPr>
            <w:tcW w:w="1316" w:type="dxa"/>
            <w:tcBorders>
              <w:top w:val="single" w:sz="4" w:space="0" w:color="000000"/>
              <w:left w:val="single" w:sz="4" w:space="0" w:color="000000"/>
              <w:bottom w:val="single" w:sz="4" w:space="0" w:color="000000"/>
              <w:right w:val="single" w:sz="4" w:space="0" w:color="000000"/>
            </w:tcBorders>
            <w:vAlign w:val="center"/>
          </w:tcPr>
          <w:p w14:paraId="452B2D22" w14:textId="4C5BC26B" w:rsidR="00D53DE4" w:rsidRPr="00FD4DB9" w:rsidRDefault="00D53DE4" w:rsidP="00D53DE4">
            <w:pPr>
              <w:jc w:val="center"/>
              <w:rPr>
                <w:rFonts w:ascii="Arial" w:hAnsi="Arial" w:cs="Arial"/>
                <w:sz w:val="24"/>
                <w:szCs w:val="24"/>
              </w:rPr>
            </w:pPr>
            <w:r>
              <w:rPr>
                <w:rFonts w:ascii="Arial" w:eastAsia="Arial" w:hAnsi="Arial" w:cs="Arial"/>
                <w:sz w:val="24"/>
                <w:szCs w:val="24"/>
              </w:rPr>
              <w:t>All</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F432D" w14:textId="2FF8B276" w:rsidR="00D53DE4" w:rsidRPr="00FD4DB9" w:rsidRDefault="00D53DE4" w:rsidP="00D53DE4">
            <w:pPr>
              <w:ind w:right="48"/>
              <w:jc w:val="center"/>
              <w:rPr>
                <w:rFonts w:ascii="Arial" w:hAnsi="Arial" w:cs="Arial"/>
                <w:sz w:val="24"/>
                <w:szCs w:val="24"/>
              </w:rPr>
            </w:pPr>
            <w:r>
              <w:rPr>
                <w:rFonts w:ascii="Arial" w:hAnsi="Arial" w:cs="Arial"/>
                <w:sz w:val="24"/>
                <w:szCs w:val="24"/>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0D64F" w14:textId="0EC73654" w:rsidR="00D53DE4" w:rsidRPr="00FD4DB9" w:rsidRDefault="00D53DE4" w:rsidP="00D53DE4">
            <w:pPr>
              <w:ind w:right="52"/>
              <w:jc w:val="center"/>
              <w:rPr>
                <w:rFonts w:ascii="Arial" w:hAnsi="Arial" w:cs="Arial"/>
                <w:sz w:val="24"/>
                <w:szCs w:val="24"/>
              </w:rPr>
            </w:pPr>
            <w:r>
              <w:rPr>
                <w:rFonts w:ascii="Arial" w:hAnsi="Arial" w:cs="Arial"/>
                <w:sz w:val="24"/>
                <w:szCs w:val="24"/>
              </w:rPr>
              <w:t>3</w:t>
            </w:r>
          </w:p>
        </w:tc>
        <w:tc>
          <w:tcPr>
            <w:tcW w:w="72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2DA810C" w14:textId="4D6405F3" w:rsidR="00D53DE4" w:rsidRPr="00FD4DB9" w:rsidRDefault="00D53DE4" w:rsidP="00D53DE4">
            <w:pPr>
              <w:ind w:right="51"/>
              <w:jc w:val="center"/>
              <w:rPr>
                <w:rFonts w:ascii="Arial" w:hAnsi="Arial" w:cs="Arial"/>
                <w:sz w:val="24"/>
                <w:szCs w:val="24"/>
              </w:rPr>
            </w:pPr>
            <w:r>
              <w:rPr>
                <w:rFonts w:ascii="Arial" w:hAnsi="Arial" w:cs="Arial"/>
                <w:sz w:val="24"/>
                <w:szCs w:val="24"/>
              </w:rPr>
              <w:t>6</w:t>
            </w:r>
          </w:p>
        </w:tc>
        <w:tc>
          <w:tcPr>
            <w:tcW w:w="5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75DC" w14:textId="1653758D" w:rsidR="00D53DE4" w:rsidRPr="00FD4DB9" w:rsidRDefault="00D53DE4" w:rsidP="00680038">
            <w:pPr>
              <w:rPr>
                <w:rFonts w:ascii="Arial" w:hAnsi="Arial" w:cs="Arial"/>
                <w:sz w:val="24"/>
                <w:szCs w:val="24"/>
              </w:rPr>
            </w:pPr>
            <w:r>
              <w:rPr>
                <w:rFonts w:ascii="Arial" w:eastAsia="Arial" w:hAnsi="Arial" w:cs="Arial"/>
                <w:sz w:val="24"/>
                <w:szCs w:val="24"/>
              </w:rPr>
              <w:t>Archer</w:t>
            </w:r>
            <w:r w:rsidR="004F2427">
              <w:rPr>
                <w:rFonts w:ascii="Arial" w:eastAsia="Arial" w:hAnsi="Arial" w:cs="Arial"/>
                <w:sz w:val="24"/>
                <w:szCs w:val="24"/>
              </w:rPr>
              <w:t>/parent</w:t>
            </w:r>
            <w:r>
              <w:rPr>
                <w:rFonts w:ascii="Arial" w:eastAsia="Arial" w:hAnsi="Arial" w:cs="Arial"/>
                <w:sz w:val="24"/>
                <w:szCs w:val="24"/>
              </w:rPr>
              <w:t xml:space="preserve"> </w:t>
            </w:r>
            <w:r w:rsidRPr="000A50AE">
              <w:rPr>
                <w:rFonts w:ascii="Arial" w:eastAsia="Arial" w:hAnsi="Arial" w:cs="Arial"/>
                <w:b/>
                <w:bCs/>
                <w:sz w:val="24"/>
                <w:szCs w:val="24"/>
              </w:rPr>
              <w:t>MUST</w:t>
            </w:r>
            <w:r>
              <w:rPr>
                <w:rFonts w:ascii="Arial" w:eastAsia="Arial" w:hAnsi="Arial" w:cs="Arial"/>
                <w:sz w:val="24"/>
                <w:szCs w:val="24"/>
              </w:rPr>
              <w:t xml:space="preserve"> refrain from coming to the Archery Range and Facilities for at least </w:t>
            </w:r>
            <w:r w:rsidRPr="00E73219">
              <w:rPr>
                <w:rFonts w:ascii="Arial" w:eastAsia="Arial" w:hAnsi="Arial" w:cs="Arial"/>
                <w:b/>
                <w:bCs/>
                <w:sz w:val="24"/>
                <w:szCs w:val="24"/>
              </w:rPr>
              <w:t>14 Days</w:t>
            </w:r>
            <w:r w:rsidR="00673FB4">
              <w:rPr>
                <w:rFonts w:ascii="Arial" w:eastAsia="Arial" w:hAnsi="Arial" w:cs="Arial"/>
                <w:b/>
                <w:bCs/>
                <w:sz w:val="24"/>
                <w:szCs w:val="24"/>
              </w:rPr>
              <w:t xml:space="preserve"> </w:t>
            </w:r>
            <w:r w:rsidR="004F2427" w:rsidRPr="004F2427">
              <w:rPr>
                <w:rFonts w:ascii="Arial" w:eastAsia="Arial" w:hAnsi="Arial" w:cs="Arial"/>
                <w:sz w:val="24"/>
                <w:szCs w:val="24"/>
              </w:rPr>
              <w:t xml:space="preserve">after onset of symptoms in the family member, </w:t>
            </w:r>
            <w:r w:rsidR="00673FB4" w:rsidRPr="00673FB4">
              <w:rPr>
                <w:rFonts w:ascii="Arial" w:eastAsia="Arial" w:hAnsi="Arial" w:cs="Arial"/>
                <w:sz w:val="24"/>
                <w:szCs w:val="24"/>
              </w:rPr>
              <w:t>unless they’ve already had symptoms for more than 7 days</w:t>
            </w:r>
            <w:r w:rsidR="004F2427">
              <w:rPr>
                <w:rFonts w:ascii="Arial" w:eastAsia="Arial" w:hAnsi="Arial" w:cs="Arial"/>
                <w:sz w:val="24"/>
                <w:szCs w:val="24"/>
              </w:rPr>
              <w:t xml:space="preserve"> themselves</w:t>
            </w:r>
            <w:r w:rsidR="00657ED2">
              <w:rPr>
                <w:rFonts w:ascii="Arial" w:eastAsia="Arial" w:hAnsi="Arial" w:cs="Arial"/>
                <w:sz w:val="24"/>
                <w:szCs w:val="24"/>
              </w:rPr>
              <w:t xml:space="preserve">, </w:t>
            </w:r>
            <w:r w:rsidR="00657ED2" w:rsidRPr="00657ED2">
              <w:rPr>
                <w:rFonts w:ascii="Arial" w:eastAsia="Arial" w:hAnsi="Arial" w:cs="Arial"/>
                <w:b/>
                <w:bCs/>
                <w:sz w:val="24"/>
                <w:szCs w:val="24"/>
              </w:rPr>
              <w:t>or on confirmation of a NEGATIVE TEST RESULT</w:t>
            </w:r>
          </w:p>
        </w:tc>
        <w:tc>
          <w:tcPr>
            <w:tcW w:w="1194"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7D76437" w14:textId="69E259B5" w:rsidR="00D53DE4" w:rsidRPr="00FD4DB9" w:rsidRDefault="00D53DE4" w:rsidP="00D53DE4">
            <w:pPr>
              <w:ind w:right="51"/>
              <w:jc w:val="center"/>
              <w:rPr>
                <w:rFonts w:ascii="Arial" w:eastAsia="Arial" w:hAnsi="Arial" w:cs="Arial"/>
                <w:sz w:val="24"/>
                <w:szCs w:val="24"/>
              </w:rPr>
            </w:pPr>
            <w:r>
              <w:rPr>
                <w:rFonts w:ascii="Arial" w:eastAsia="Arial" w:hAnsi="Arial" w:cs="Arial"/>
                <w:sz w:val="24"/>
                <w:szCs w:val="24"/>
              </w:rPr>
              <w:t>1</w:t>
            </w:r>
          </w:p>
        </w:tc>
      </w:tr>
      <w:tr w:rsidR="00673FB4" w:rsidRPr="00FD4DB9" w14:paraId="4516463D" w14:textId="77777777" w:rsidTr="004F2427">
        <w:tblPrEx>
          <w:tblLook w:val="04A0" w:firstRow="1" w:lastRow="0" w:firstColumn="1" w:lastColumn="0" w:noHBand="0" w:noVBand="1"/>
        </w:tblPrEx>
        <w:trPr>
          <w:trHeight w:val="381"/>
          <w:jc w:val="center"/>
        </w:trPr>
        <w:tc>
          <w:tcPr>
            <w:tcW w:w="2461" w:type="dxa"/>
            <w:tcBorders>
              <w:top w:val="single" w:sz="4" w:space="0" w:color="000000"/>
              <w:left w:val="single" w:sz="4" w:space="0" w:color="000000"/>
              <w:bottom w:val="single" w:sz="4" w:space="0" w:color="000000"/>
              <w:right w:val="single" w:sz="4" w:space="0" w:color="000000"/>
            </w:tcBorders>
            <w:vAlign w:val="center"/>
          </w:tcPr>
          <w:p w14:paraId="6921F5EA" w14:textId="77777777" w:rsidR="00FA26F5" w:rsidRPr="00FD4DB9" w:rsidRDefault="00FA26F5" w:rsidP="00A70C08">
            <w:pPr>
              <w:jc w:val="center"/>
              <w:rPr>
                <w:rFonts w:ascii="Arial" w:eastAsia="Arial" w:hAnsi="Arial" w:cs="Arial"/>
                <w:sz w:val="24"/>
                <w:szCs w:val="24"/>
              </w:rPr>
            </w:pPr>
            <w:r>
              <w:rPr>
                <w:rFonts w:ascii="Arial" w:eastAsia="Arial" w:hAnsi="Arial" w:cs="Arial"/>
                <w:sz w:val="24"/>
                <w:szCs w:val="24"/>
              </w:rPr>
              <w:t>Becoming ill whilst on the Archery Range.</w:t>
            </w:r>
          </w:p>
        </w:tc>
        <w:tc>
          <w:tcPr>
            <w:tcW w:w="2236" w:type="dxa"/>
            <w:tcBorders>
              <w:top w:val="single" w:sz="4" w:space="0" w:color="000000"/>
              <w:left w:val="single" w:sz="4" w:space="0" w:color="000000"/>
              <w:bottom w:val="single" w:sz="4" w:space="0" w:color="000000"/>
              <w:right w:val="single" w:sz="4" w:space="0" w:color="000000"/>
            </w:tcBorders>
            <w:vAlign w:val="center"/>
          </w:tcPr>
          <w:p w14:paraId="56E40C5D" w14:textId="77777777" w:rsidR="00FA26F5" w:rsidRPr="00FD4DB9" w:rsidRDefault="00FA26F5" w:rsidP="00A70C08">
            <w:pPr>
              <w:jc w:val="center"/>
              <w:rPr>
                <w:rFonts w:ascii="Arial" w:eastAsia="Arial" w:hAnsi="Arial" w:cs="Arial"/>
                <w:sz w:val="24"/>
                <w:szCs w:val="24"/>
              </w:rPr>
            </w:pPr>
            <w:r>
              <w:rPr>
                <w:rFonts w:ascii="Arial" w:eastAsia="Arial" w:hAnsi="Arial" w:cs="Arial"/>
                <w:sz w:val="24"/>
                <w:szCs w:val="24"/>
              </w:rPr>
              <w:t>Infection may be passed to another Archer and their families etc</w:t>
            </w:r>
          </w:p>
        </w:tc>
        <w:tc>
          <w:tcPr>
            <w:tcW w:w="1316" w:type="dxa"/>
            <w:tcBorders>
              <w:top w:val="single" w:sz="4" w:space="0" w:color="000000"/>
              <w:left w:val="single" w:sz="4" w:space="0" w:color="000000"/>
              <w:bottom w:val="single" w:sz="4" w:space="0" w:color="000000"/>
              <w:right w:val="single" w:sz="4" w:space="0" w:color="000000"/>
            </w:tcBorders>
            <w:vAlign w:val="center"/>
          </w:tcPr>
          <w:p w14:paraId="05BB3D61" w14:textId="77777777" w:rsidR="00FA26F5" w:rsidRPr="00FD4DB9" w:rsidRDefault="00FA26F5" w:rsidP="00A70C08">
            <w:pPr>
              <w:jc w:val="center"/>
              <w:rPr>
                <w:rFonts w:ascii="Arial" w:eastAsia="Arial" w:hAnsi="Arial" w:cs="Arial"/>
                <w:sz w:val="24"/>
                <w:szCs w:val="24"/>
              </w:rPr>
            </w:pPr>
            <w:r>
              <w:rPr>
                <w:rFonts w:ascii="Arial" w:eastAsia="Arial" w:hAnsi="Arial" w:cs="Arial"/>
                <w:sz w:val="24"/>
                <w:szCs w:val="24"/>
              </w:rPr>
              <w:t>All</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E73CC" w14:textId="77777777" w:rsidR="00FA26F5" w:rsidRPr="00FD4DB9" w:rsidRDefault="00FA26F5" w:rsidP="00A70C08">
            <w:pPr>
              <w:ind w:right="23"/>
              <w:jc w:val="center"/>
              <w:rPr>
                <w:rFonts w:ascii="Arial" w:hAnsi="Arial" w:cs="Arial"/>
                <w:sz w:val="24"/>
                <w:szCs w:val="24"/>
              </w:rPr>
            </w:pPr>
            <w:r>
              <w:rPr>
                <w:rFonts w:ascii="Arial" w:hAnsi="Arial" w:cs="Arial"/>
                <w:sz w:val="24"/>
                <w:szCs w:val="24"/>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D56D7" w14:textId="77777777" w:rsidR="00FA26F5" w:rsidRPr="00FD4DB9" w:rsidRDefault="00FA26F5" w:rsidP="00A70C08">
            <w:pPr>
              <w:ind w:right="27"/>
              <w:jc w:val="center"/>
              <w:rPr>
                <w:rFonts w:ascii="Arial" w:hAnsi="Arial" w:cs="Arial"/>
                <w:sz w:val="24"/>
                <w:szCs w:val="24"/>
              </w:rPr>
            </w:pPr>
            <w:r>
              <w:rPr>
                <w:rFonts w:ascii="Arial" w:hAnsi="Arial" w:cs="Arial"/>
                <w:sz w:val="24"/>
                <w:szCs w:val="24"/>
              </w:rPr>
              <w:t>3</w:t>
            </w:r>
          </w:p>
        </w:tc>
        <w:tc>
          <w:tcPr>
            <w:tcW w:w="72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0994827" w14:textId="77777777" w:rsidR="00FA26F5" w:rsidRPr="00FD4DB9" w:rsidRDefault="00FA26F5" w:rsidP="00A70C08">
            <w:pPr>
              <w:ind w:right="25"/>
              <w:jc w:val="center"/>
              <w:rPr>
                <w:rFonts w:ascii="Arial" w:hAnsi="Arial" w:cs="Arial"/>
                <w:sz w:val="24"/>
                <w:szCs w:val="24"/>
              </w:rPr>
            </w:pPr>
            <w:r>
              <w:rPr>
                <w:rFonts w:ascii="Arial" w:hAnsi="Arial" w:cs="Arial"/>
                <w:sz w:val="24"/>
                <w:szCs w:val="24"/>
              </w:rPr>
              <w:t>6</w:t>
            </w:r>
          </w:p>
        </w:tc>
        <w:tc>
          <w:tcPr>
            <w:tcW w:w="5316" w:type="dxa"/>
            <w:tcBorders>
              <w:top w:val="single" w:sz="4" w:space="0" w:color="000000"/>
              <w:left w:val="single" w:sz="4" w:space="0" w:color="000000"/>
              <w:bottom w:val="single" w:sz="4" w:space="0" w:color="000000"/>
              <w:right w:val="single" w:sz="4" w:space="0" w:color="000000"/>
            </w:tcBorders>
            <w:vAlign w:val="center"/>
          </w:tcPr>
          <w:p w14:paraId="5371D609" w14:textId="54460873" w:rsidR="00FA26F5" w:rsidRPr="00FD4DB9" w:rsidRDefault="00FA26F5" w:rsidP="00A70C08">
            <w:pPr>
              <w:rPr>
                <w:rFonts w:ascii="Arial" w:eastAsia="Arial" w:hAnsi="Arial" w:cs="Arial"/>
                <w:sz w:val="24"/>
                <w:szCs w:val="24"/>
              </w:rPr>
            </w:pPr>
            <w:r>
              <w:rPr>
                <w:rFonts w:ascii="Arial" w:eastAsia="Arial" w:hAnsi="Arial" w:cs="Arial"/>
                <w:sz w:val="24"/>
                <w:szCs w:val="24"/>
              </w:rPr>
              <w:t xml:space="preserve">Should you become ill whilst you are at the Archery Range, you MUST inform someone </w:t>
            </w:r>
            <w:r w:rsidR="00984163">
              <w:rPr>
                <w:rFonts w:ascii="Arial" w:eastAsia="Arial" w:hAnsi="Arial" w:cs="Arial"/>
                <w:sz w:val="24"/>
                <w:szCs w:val="24"/>
              </w:rPr>
              <w:t xml:space="preserve">else present </w:t>
            </w:r>
            <w:r>
              <w:rPr>
                <w:rFonts w:ascii="Arial" w:eastAsia="Arial" w:hAnsi="Arial" w:cs="Arial"/>
                <w:sz w:val="24"/>
                <w:szCs w:val="24"/>
              </w:rPr>
              <w:t xml:space="preserve">and immediately leave the Range and go home. Please arrange urgent support </w:t>
            </w:r>
            <w:r>
              <w:rPr>
                <w:rFonts w:ascii="Arial" w:eastAsia="Arial" w:hAnsi="Arial" w:cs="Arial"/>
                <w:sz w:val="24"/>
                <w:szCs w:val="24"/>
              </w:rPr>
              <w:lastRenderedPageBreak/>
              <w:t>should you find yourself seriously sick whilst you are at the range.</w:t>
            </w:r>
            <w:r w:rsidR="00657ED2">
              <w:rPr>
                <w:rFonts w:ascii="Arial" w:eastAsia="Arial" w:hAnsi="Arial" w:cs="Arial"/>
                <w:sz w:val="24"/>
                <w:szCs w:val="24"/>
              </w:rPr>
              <w:t xml:space="preserve"> You should not return to archery until receipt </w:t>
            </w:r>
            <w:r w:rsidR="00657ED2" w:rsidRPr="00657ED2">
              <w:rPr>
                <w:rFonts w:ascii="Arial" w:eastAsia="Arial" w:hAnsi="Arial" w:cs="Arial"/>
                <w:b/>
                <w:bCs/>
                <w:sz w:val="24"/>
                <w:szCs w:val="24"/>
              </w:rPr>
              <w:t>of a NEGATIVE TEST RESULT</w:t>
            </w:r>
            <w:r w:rsidR="00657ED2">
              <w:rPr>
                <w:rFonts w:ascii="Arial" w:eastAsia="Arial" w:hAnsi="Arial" w:cs="Arial"/>
                <w:b/>
                <w:bCs/>
                <w:sz w:val="24"/>
                <w:szCs w:val="24"/>
              </w:rPr>
              <w:t>, or</w:t>
            </w:r>
            <w:r w:rsidR="000A1DF3">
              <w:rPr>
                <w:rFonts w:ascii="Arial" w:eastAsia="Arial" w:hAnsi="Arial" w:cs="Arial"/>
                <w:b/>
                <w:bCs/>
                <w:sz w:val="24"/>
                <w:szCs w:val="24"/>
              </w:rPr>
              <w:t xml:space="preserve"> after</w:t>
            </w:r>
            <w:r w:rsidR="00657ED2">
              <w:rPr>
                <w:rFonts w:ascii="Arial" w:eastAsia="Arial" w:hAnsi="Arial" w:cs="Arial"/>
                <w:b/>
                <w:bCs/>
                <w:sz w:val="24"/>
                <w:szCs w:val="24"/>
              </w:rPr>
              <w:t xml:space="preserve"> 14 days self-isolation.</w:t>
            </w:r>
          </w:p>
        </w:tc>
        <w:tc>
          <w:tcPr>
            <w:tcW w:w="1194"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12CF740" w14:textId="77777777" w:rsidR="00FA26F5" w:rsidRPr="00FD4DB9" w:rsidRDefault="00FA26F5" w:rsidP="00A70C08">
            <w:pPr>
              <w:ind w:right="25"/>
              <w:jc w:val="center"/>
              <w:rPr>
                <w:rFonts w:ascii="Arial" w:eastAsia="Arial" w:hAnsi="Arial" w:cs="Arial"/>
                <w:sz w:val="24"/>
                <w:szCs w:val="24"/>
              </w:rPr>
            </w:pPr>
            <w:r>
              <w:rPr>
                <w:rFonts w:ascii="Arial" w:eastAsia="Arial" w:hAnsi="Arial" w:cs="Arial"/>
                <w:sz w:val="24"/>
                <w:szCs w:val="24"/>
              </w:rPr>
              <w:lastRenderedPageBreak/>
              <w:t>1</w:t>
            </w:r>
          </w:p>
        </w:tc>
      </w:tr>
      <w:tr w:rsidR="00673FB4" w:rsidRPr="00FD4DB9" w14:paraId="3D2D30D4" w14:textId="77777777" w:rsidTr="004F2427">
        <w:trPr>
          <w:trHeight w:val="1412"/>
          <w:jc w:val="center"/>
        </w:trPr>
        <w:tc>
          <w:tcPr>
            <w:tcW w:w="2461" w:type="dxa"/>
            <w:tcBorders>
              <w:top w:val="single" w:sz="4" w:space="0" w:color="000000"/>
              <w:left w:val="single" w:sz="4" w:space="0" w:color="000000"/>
              <w:bottom w:val="single" w:sz="4" w:space="0" w:color="000000"/>
              <w:right w:val="single" w:sz="4" w:space="0" w:color="000000"/>
            </w:tcBorders>
            <w:vAlign w:val="center"/>
          </w:tcPr>
          <w:p w14:paraId="279D99DF" w14:textId="27CC75A9" w:rsidR="00B75B20" w:rsidRDefault="00B75B20" w:rsidP="00101FA5">
            <w:pPr>
              <w:spacing w:line="241" w:lineRule="auto"/>
              <w:ind w:right="38"/>
              <w:jc w:val="center"/>
              <w:rPr>
                <w:rFonts w:ascii="Arial" w:hAnsi="Arial" w:cs="Arial"/>
                <w:sz w:val="24"/>
                <w:szCs w:val="24"/>
              </w:rPr>
            </w:pPr>
            <w:r>
              <w:rPr>
                <w:rFonts w:ascii="Arial" w:hAnsi="Arial" w:cs="Arial"/>
                <w:sz w:val="24"/>
                <w:szCs w:val="24"/>
              </w:rPr>
              <w:t xml:space="preserve">Cross </w:t>
            </w:r>
            <w:r w:rsidR="00984163">
              <w:rPr>
                <w:rFonts w:ascii="Arial" w:hAnsi="Arial" w:cs="Arial"/>
                <w:sz w:val="24"/>
                <w:szCs w:val="24"/>
              </w:rPr>
              <w:t xml:space="preserve">Contamination </w:t>
            </w:r>
          </w:p>
          <w:p w14:paraId="6C640745" w14:textId="121E1879" w:rsidR="00AE3082" w:rsidRPr="00FD4DB9" w:rsidRDefault="00984163" w:rsidP="00101FA5">
            <w:pPr>
              <w:spacing w:line="241" w:lineRule="auto"/>
              <w:ind w:right="38"/>
              <w:jc w:val="center"/>
              <w:rPr>
                <w:rFonts w:ascii="Arial" w:hAnsi="Arial" w:cs="Arial"/>
                <w:sz w:val="24"/>
                <w:szCs w:val="24"/>
              </w:rPr>
            </w:pPr>
            <w:r w:rsidRPr="00B75B20">
              <w:rPr>
                <w:rFonts w:ascii="Arial" w:hAnsi="Arial" w:cs="Arial"/>
                <w:b/>
                <w:bCs/>
                <w:sz w:val="24"/>
                <w:szCs w:val="24"/>
              </w:rPr>
              <w:t>by archer in close proximity when sharing boss/target</w:t>
            </w:r>
          </w:p>
        </w:tc>
        <w:tc>
          <w:tcPr>
            <w:tcW w:w="2236" w:type="dxa"/>
            <w:tcBorders>
              <w:top w:val="single" w:sz="4" w:space="0" w:color="000000"/>
              <w:left w:val="single" w:sz="4" w:space="0" w:color="000000"/>
              <w:bottom w:val="single" w:sz="4" w:space="0" w:color="000000"/>
              <w:right w:val="single" w:sz="4" w:space="0" w:color="000000"/>
            </w:tcBorders>
            <w:vAlign w:val="center"/>
          </w:tcPr>
          <w:p w14:paraId="5477CC3D" w14:textId="77777777" w:rsidR="00984163" w:rsidRPr="00116E88" w:rsidRDefault="00984163" w:rsidP="00A70C08">
            <w:pPr>
              <w:jc w:val="center"/>
              <w:rPr>
                <w:rFonts w:ascii="Arial" w:hAnsi="Arial" w:cs="Arial"/>
                <w:sz w:val="24"/>
                <w:szCs w:val="24"/>
              </w:rPr>
            </w:pPr>
            <w:r>
              <w:rPr>
                <w:rFonts w:ascii="Arial" w:hAnsi="Arial" w:cs="Arial"/>
                <w:sz w:val="24"/>
                <w:szCs w:val="24"/>
              </w:rPr>
              <w:t>Risk of Infection to other people</w:t>
            </w:r>
          </w:p>
        </w:tc>
        <w:tc>
          <w:tcPr>
            <w:tcW w:w="1316" w:type="dxa"/>
            <w:tcBorders>
              <w:top w:val="single" w:sz="4" w:space="0" w:color="000000"/>
              <w:left w:val="single" w:sz="4" w:space="0" w:color="000000"/>
              <w:bottom w:val="single" w:sz="4" w:space="0" w:color="000000"/>
              <w:right w:val="single" w:sz="4" w:space="0" w:color="000000"/>
            </w:tcBorders>
            <w:vAlign w:val="center"/>
          </w:tcPr>
          <w:p w14:paraId="12E328D7" w14:textId="77777777" w:rsidR="00984163" w:rsidRPr="00FD4DB9" w:rsidRDefault="00984163" w:rsidP="00A70C08">
            <w:pPr>
              <w:jc w:val="center"/>
              <w:rPr>
                <w:rFonts w:ascii="Arial" w:hAnsi="Arial" w:cs="Arial"/>
                <w:sz w:val="24"/>
                <w:szCs w:val="24"/>
              </w:rPr>
            </w:pPr>
            <w:r>
              <w:rPr>
                <w:rFonts w:ascii="Arial" w:hAnsi="Arial" w:cs="Arial"/>
                <w:sz w:val="24"/>
                <w:szCs w:val="24"/>
              </w:rPr>
              <w:t>All</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26A11" w14:textId="77777777" w:rsidR="00984163" w:rsidRPr="00FD4DB9" w:rsidRDefault="00984163" w:rsidP="00A70C08">
            <w:pPr>
              <w:ind w:right="48"/>
              <w:jc w:val="center"/>
              <w:rPr>
                <w:rFonts w:ascii="Arial" w:hAnsi="Arial" w:cs="Arial"/>
                <w:sz w:val="24"/>
                <w:szCs w:val="24"/>
              </w:rPr>
            </w:pPr>
            <w:r>
              <w:rPr>
                <w:rFonts w:ascii="Arial" w:hAnsi="Arial" w:cs="Arial"/>
                <w:sz w:val="24"/>
                <w:szCs w:val="24"/>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BDD3B" w14:textId="06ABBC7B" w:rsidR="00984163" w:rsidRPr="00FD4DB9" w:rsidRDefault="004E199E" w:rsidP="00A70C08">
            <w:pPr>
              <w:ind w:right="52"/>
              <w:jc w:val="center"/>
              <w:rPr>
                <w:rFonts w:ascii="Arial" w:hAnsi="Arial" w:cs="Arial"/>
                <w:sz w:val="24"/>
                <w:szCs w:val="24"/>
              </w:rPr>
            </w:pPr>
            <w:r>
              <w:rPr>
                <w:rFonts w:ascii="Arial" w:hAnsi="Arial" w:cs="Arial"/>
                <w:sz w:val="24"/>
                <w:szCs w:val="24"/>
              </w:rPr>
              <w:t>2</w:t>
            </w:r>
          </w:p>
        </w:tc>
        <w:tc>
          <w:tcPr>
            <w:tcW w:w="72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BF2C5C0" w14:textId="5D56407B" w:rsidR="00984163" w:rsidRPr="00FD4DB9" w:rsidRDefault="004E199E" w:rsidP="00A70C08">
            <w:pPr>
              <w:ind w:right="51"/>
              <w:jc w:val="center"/>
              <w:rPr>
                <w:rFonts w:ascii="Arial" w:hAnsi="Arial" w:cs="Arial"/>
                <w:sz w:val="24"/>
                <w:szCs w:val="24"/>
              </w:rPr>
            </w:pPr>
            <w:r>
              <w:rPr>
                <w:rFonts w:ascii="Arial" w:hAnsi="Arial" w:cs="Arial"/>
                <w:sz w:val="24"/>
                <w:szCs w:val="24"/>
              </w:rPr>
              <w:t>5</w:t>
            </w:r>
          </w:p>
        </w:tc>
        <w:tc>
          <w:tcPr>
            <w:tcW w:w="5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1D35B" w14:textId="77777777" w:rsidR="00085588" w:rsidRDefault="00085588" w:rsidP="00A70C08">
            <w:pPr>
              <w:rPr>
                <w:rFonts w:ascii="Arial" w:hAnsi="Arial" w:cs="Arial"/>
                <w:sz w:val="24"/>
                <w:szCs w:val="24"/>
              </w:rPr>
            </w:pPr>
            <w:r>
              <w:rPr>
                <w:rFonts w:ascii="Arial" w:hAnsi="Arial" w:cs="Arial"/>
                <w:sz w:val="24"/>
                <w:szCs w:val="24"/>
              </w:rPr>
              <w:t xml:space="preserve">INDOOR shooting only available via a booking system to limit participants to no more than 10 individuals or family pairs. </w:t>
            </w:r>
          </w:p>
          <w:p w14:paraId="611C6718" w14:textId="77777777" w:rsidR="00085588" w:rsidRDefault="00085588" w:rsidP="00A70C08">
            <w:pPr>
              <w:rPr>
                <w:rFonts w:ascii="Arial" w:hAnsi="Arial" w:cs="Arial"/>
                <w:sz w:val="24"/>
                <w:szCs w:val="24"/>
              </w:rPr>
            </w:pPr>
          </w:p>
          <w:p w14:paraId="4054B9FD" w14:textId="19C6223E" w:rsidR="00984163" w:rsidRDefault="00984163" w:rsidP="00A70C08">
            <w:pPr>
              <w:rPr>
                <w:rFonts w:ascii="Arial" w:hAnsi="Arial" w:cs="Arial"/>
                <w:sz w:val="24"/>
                <w:szCs w:val="24"/>
              </w:rPr>
            </w:pPr>
            <w:r>
              <w:rPr>
                <w:rFonts w:ascii="Arial" w:hAnsi="Arial" w:cs="Arial"/>
                <w:sz w:val="24"/>
                <w:szCs w:val="24"/>
              </w:rPr>
              <w:t>Only archers from the same household may share a</w:t>
            </w:r>
            <w:r w:rsidR="000A1DF3">
              <w:rPr>
                <w:rFonts w:ascii="Arial" w:hAnsi="Arial" w:cs="Arial"/>
                <w:sz w:val="24"/>
                <w:szCs w:val="24"/>
              </w:rPr>
              <w:t xml:space="preserve"> </w:t>
            </w:r>
            <w:r>
              <w:rPr>
                <w:rFonts w:ascii="Arial" w:hAnsi="Arial" w:cs="Arial"/>
                <w:sz w:val="24"/>
                <w:szCs w:val="24"/>
              </w:rPr>
              <w:t>target.</w:t>
            </w:r>
          </w:p>
          <w:p w14:paraId="1CA3A40B" w14:textId="77777777" w:rsidR="00657ED2" w:rsidRDefault="00657ED2" w:rsidP="00A70C08">
            <w:pPr>
              <w:rPr>
                <w:rFonts w:ascii="Arial" w:hAnsi="Arial" w:cs="Arial"/>
                <w:sz w:val="24"/>
                <w:szCs w:val="24"/>
              </w:rPr>
            </w:pPr>
          </w:p>
          <w:p w14:paraId="4B991BC2" w14:textId="0B2FFBAB" w:rsidR="00657ED2" w:rsidRPr="00C63AF3" w:rsidRDefault="00657ED2" w:rsidP="00A70C08">
            <w:pPr>
              <w:rPr>
                <w:rFonts w:ascii="Arial" w:hAnsi="Arial" w:cs="Arial"/>
                <w:sz w:val="24"/>
                <w:szCs w:val="24"/>
              </w:rPr>
            </w:pPr>
            <w:r w:rsidRPr="00657ED2">
              <w:rPr>
                <w:rFonts w:ascii="Arial" w:hAnsi="Arial" w:cs="Arial"/>
                <w:b/>
                <w:bCs/>
                <w:sz w:val="24"/>
                <w:szCs w:val="24"/>
              </w:rPr>
              <w:t>ALL persons present should wear face masks at all times</w:t>
            </w:r>
            <w:r>
              <w:rPr>
                <w:rFonts w:ascii="Arial" w:hAnsi="Arial" w:cs="Arial"/>
                <w:sz w:val="24"/>
                <w:szCs w:val="24"/>
              </w:rPr>
              <w:t>, other than when on the shooting line.</w:t>
            </w:r>
          </w:p>
        </w:tc>
        <w:tc>
          <w:tcPr>
            <w:tcW w:w="1194"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BCAC67B" w14:textId="77777777" w:rsidR="00984163" w:rsidRPr="00FD4DB9" w:rsidRDefault="00984163" w:rsidP="00A70C08">
            <w:pPr>
              <w:ind w:right="51"/>
              <w:jc w:val="center"/>
              <w:rPr>
                <w:rFonts w:ascii="Arial" w:eastAsia="Arial" w:hAnsi="Arial" w:cs="Arial"/>
                <w:sz w:val="24"/>
                <w:szCs w:val="24"/>
              </w:rPr>
            </w:pPr>
            <w:r>
              <w:rPr>
                <w:rFonts w:ascii="Arial" w:eastAsia="Arial" w:hAnsi="Arial" w:cs="Arial"/>
                <w:sz w:val="24"/>
                <w:szCs w:val="24"/>
              </w:rPr>
              <w:t>1</w:t>
            </w:r>
          </w:p>
        </w:tc>
      </w:tr>
      <w:tr w:rsidR="00673FB4" w:rsidRPr="00FD4DB9" w14:paraId="0C888CAD" w14:textId="77777777" w:rsidTr="004F2427">
        <w:trPr>
          <w:trHeight w:val="380"/>
          <w:jc w:val="center"/>
        </w:trPr>
        <w:tc>
          <w:tcPr>
            <w:tcW w:w="2461" w:type="dxa"/>
            <w:tcBorders>
              <w:top w:val="single" w:sz="4" w:space="0" w:color="000000"/>
              <w:left w:val="single" w:sz="4" w:space="0" w:color="000000"/>
              <w:bottom w:val="single" w:sz="4" w:space="0" w:color="000000"/>
              <w:right w:val="single" w:sz="4" w:space="0" w:color="000000"/>
            </w:tcBorders>
            <w:vAlign w:val="center"/>
          </w:tcPr>
          <w:p w14:paraId="025F8A5E" w14:textId="547015EB" w:rsidR="002F1E98" w:rsidRDefault="00A14A00" w:rsidP="00D53DE4">
            <w:pPr>
              <w:jc w:val="center"/>
              <w:rPr>
                <w:rFonts w:ascii="Arial" w:eastAsia="Arial" w:hAnsi="Arial" w:cs="Arial"/>
                <w:sz w:val="24"/>
                <w:szCs w:val="24"/>
              </w:rPr>
            </w:pPr>
            <w:r>
              <w:rPr>
                <w:rFonts w:ascii="Arial" w:eastAsia="Arial" w:hAnsi="Arial" w:cs="Arial"/>
                <w:sz w:val="24"/>
                <w:szCs w:val="24"/>
              </w:rPr>
              <w:t>Cross Contamination</w:t>
            </w:r>
            <w:r w:rsidR="008D720E">
              <w:rPr>
                <w:rFonts w:ascii="Arial" w:eastAsia="Arial" w:hAnsi="Arial" w:cs="Arial"/>
                <w:sz w:val="24"/>
                <w:szCs w:val="24"/>
              </w:rPr>
              <w:t xml:space="preserve"> </w:t>
            </w:r>
            <w:r w:rsidR="008D720E" w:rsidRPr="00B75B20">
              <w:rPr>
                <w:rFonts w:ascii="Arial" w:eastAsia="Arial" w:hAnsi="Arial" w:cs="Arial"/>
                <w:b/>
                <w:bCs/>
                <w:sz w:val="24"/>
                <w:szCs w:val="24"/>
              </w:rPr>
              <w:t>between bosses</w:t>
            </w:r>
            <w:r w:rsidR="00E73219" w:rsidRPr="00B75B20">
              <w:rPr>
                <w:rFonts w:ascii="Arial" w:eastAsia="Arial" w:hAnsi="Arial" w:cs="Arial"/>
                <w:b/>
                <w:bCs/>
                <w:sz w:val="24"/>
                <w:szCs w:val="24"/>
              </w:rPr>
              <w:t xml:space="preserve"> whilst archery in progress</w:t>
            </w:r>
          </w:p>
        </w:tc>
        <w:tc>
          <w:tcPr>
            <w:tcW w:w="2236" w:type="dxa"/>
            <w:tcBorders>
              <w:top w:val="single" w:sz="4" w:space="0" w:color="000000"/>
              <w:left w:val="single" w:sz="4" w:space="0" w:color="000000"/>
              <w:bottom w:val="single" w:sz="4" w:space="0" w:color="000000"/>
              <w:right w:val="single" w:sz="4" w:space="0" w:color="000000"/>
            </w:tcBorders>
            <w:vAlign w:val="center"/>
          </w:tcPr>
          <w:p w14:paraId="264BFC1C" w14:textId="5C9C0B95" w:rsidR="002F1E98" w:rsidRDefault="008D720E" w:rsidP="00D53DE4">
            <w:pPr>
              <w:jc w:val="center"/>
              <w:rPr>
                <w:rFonts w:ascii="Arial" w:hAnsi="Arial" w:cs="Arial"/>
                <w:sz w:val="24"/>
                <w:szCs w:val="24"/>
              </w:rPr>
            </w:pPr>
            <w:r>
              <w:rPr>
                <w:rFonts w:ascii="Arial" w:hAnsi="Arial" w:cs="Arial"/>
                <w:sz w:val="24"/>
                <w:szCs w:val="24"/>
              </w:rPr>
              <w:t>Risk of Infection to other people</w:t>
            </w:r>
          </w:p>
        </w:tc>
        <w:tc>
          <w:tcPr>
            <w:tcW w:w="1316" w:type="dxa"/>
            <w:tcBorders>
              <w:top w:val="single" w:sz="4" w:space="0" w:color="000000"/>
              <w:left w:val="single" w:sz="4" w:space="0" w:color="000000"/>
              <w:bottom w:val="single" w:sz="4" w:space="0" w:color="000000"/>
              <w:right w:val="single" w:sz="4" w:space="0" w:color="000000"/>
            </w:tcBorders>
            <w:vAlign w:val="center"/>
          </w:tcPr>
          <w:p w14:paraId="4C138E59" w14:textId="49BB62DE" w:rsidR="002F1E98" w:rsidRDefault="00260DF6" w:rsidP="00D53DE4">
            <w:pPr>
              <w:jc w:val="center"/>
              <w:rPr>
                <w:rFonts w:ascii="Arial" w:eastAsia="Arial" w:hAnsi="Arial" w:cs="Arial"/>
                <w:sz w:val="24"/>
                <w:szCs w:val="24"/>
              </w:rPr>
            </w:pPr>
            <w:r>
              <w:rPr>
                <w:rFonts w:ascii="Arial" w:eastAsia="Arial" w:hAnsi="Arial" w:cs="Arial"/>
                <w:sz w:val="24"/>
                <w:szCs w:val="24"/>
              </w:rPr>
              <w:t>All</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8C473" w14:textId="042B53F7" w:rsidR="002F1E98" w:rsidRDefault="0000029E" w:rsidP="00D53DE4">
            <w:pPr>
              <w:ind w:right="48"/>
              <w:jc w:val="center"/>
              <w:rPr>
                <w:rFonts w:ascii="Arial" w:hAnsi="Arial" w:cs="Arial"/>
                <w:sz w:val="24"/>
                <w:szCs w:val="24"/>
              </w:rPr>
            </w:pPr>
            <w:r>
              <w:rPr>
                <w:rFonts w:ascii="Arial" w:hAnsi="Arial" w:cs="Arial"/>
                <w:sz w:val="24"/>
                <w:szCs w:val="24"/>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53AA1" w14:textId="53342B2D" w:rsidR="002F1E98" w:rsidRDefault="004E199E" w:rsidP="00D53DE4">
            <w:pPr>
              <w:ind w:right="52"/>
              <w:jc w:val="center"/>
              <w:rPr>
                <w:rFonts w:ascii="Arial" w:hAnsi="Arial" w:cs="Arial"/>
                <w:sz w:val="24"/>
                <w:szCs w:val="24"/>
              </w:rPr>
            </w:pPr>
            <w:r>
              <w:rPr>
                <w:rFonts w:ascii="Arial" w:hAnsi="Arial" w:cs="Arial"/>
                <w:sz w:val="24"/>
                <w:szCs w:val="24"/>
              </w:rPr>
              <w:t>2</w:t>
            </w:r>
          </w:p>
        </w:tc>
        <w:tc>
          <w:tcPr>
            <w:tcW w:w="72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4C71DF0" w14:textId="4523CD5F" w:rsidR="002F1E98" w:rsidRDefault="004E199E" w:rsidP="00D53DE4">
            <w:pPr>
              <w:ind w:right="51"/>
              <w:jc w:val="center"/>
              <w:rPr>
                <w:rFonts w:ascii="Arial" w:hAnsi="Arial" w:cs="Arial"/>
                <w:sz w:val="24"/>
                <w:szCs w:val="24"/>
              </w:rPr>
            </w:pPr>
            <w:r>
              <w:rPr>
                <w:rFonts w:ascii="Arial" w:hAnsi="Arial" w:cs="Arial"/>
                <w:sz w:val="24"/>
                <w:szCs w:val="24"/>
              </w:rPr>
              <w:t>5</w:t>
            </w:r>
          </w:p>
        </w:tc>
        <w:tc>
          <w:tcPr>
            <w:tcW w:w="5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445F3" w14:textId="3B90C2E9" w:rsidR="004F2427" w:rsidRDefault="00657ED2" w:rsidP="00680038">
            <w:pPr>
              <w:rPr>
                <w:rFonts w:ascii="Arial" w:eastAsia="Arial" w:hAnsi="Arial" w:cs="Arial"/>
                <w:sz w:val="24"/>
                <w:szCs w:val="24"/>
              </w:rPr>
            </w:pPr>
            <w:r>
              <w:rPr>
                <w:rFonts w:ascii="Arial" w:eastAsia="Arial" w:hAnsi="Arial" w:cs="Arial"/>
                <w:sz w:val="24"/>
                <w:szCs w:val="24"/>
              </w:rPr>
              <w:t xml:space="preserve">Each boss will hold 2 target faces. </w:t>
            </w:r>
            <w:r w:rsidRPr="000A1DF3">
              <w:rPr>
                <w:rFonts w:ascii="Arial" w:eastAsia="Arial" w:hAnsi="Arial" w:cs="Arial"/>
                <w:b/>
                <w:bCs/>
                <w:sz w:val="24"/>
                <w:szCs w:val="24"/>
              </w:rPr>
              <w:t xml:space="preserve">Archers </w:t>
            </w:r>
            <w:r w:rsidR="000A1DF3">
              <w:rPr>
                <w:rFonts w:ascii="Arial" w:eastAsia="Arial" w:hAnsi="Arial" w:cs="Arial"/>
                <w:b/>
                <w:bCs/>
                <w:sz w:val="24"/>
                <w:szCs w:val="24"/>
              </w:rPr>
              <w:t xml:space="preserve">on the same boss </w:t>
            </w:r>
            <w:r w:rsidRPr="000A1DF3">
              <w:rPr>
                <w:rFonts w:ascii="Arial" w:eastAsia="Arial" w:hAnsi="Arial" w:cs="Arial"/>
                <w:b/>
                <w:bCs/>
                <w:sz w:val="24"/>
                <w:szCs w:val="24"/>
              </w:rPr>
              <w:t>shoot in 2 separate details</w:t>
            </w:r>
            <w:r w:rsidR="000A1DF3">
              <w:rPr>
                <w:rFonts w:ascii="Arial" w:eastAsia="Arial" w:hAnsi="Arial" w:cs="Arial"/>
                <w:b/>
                <w:bCs/>
                <w:sz w:val="24"/>
                <w:szCs w:val="24"/>
              </w:rPr>
              <w:t xml:space="preserve">, </w:t>
            </w:r>
            <w:r w:rsidR="000A1DF3" w:rsidRPr="000A1DF3">
              <w:rPr>
                <w:rFonts w:ascii="Arial" w:eastAsia="Arial" w:hAnsi="Arial" w:cs="Arial"/>
                <w:sz w:val="24"/>
                <w:szCs w:val="24"/>
              </w:rPr>
              <w:t>unless part of a</w:t>
            </w:r>
            <w:r w:rsidR="000A1DF3">
              <w:rPr>
                <w:rFonts w:ascii="Arial" w:eastAsia="Arial" w:hAnsi="Arial" w:cs="Arial"/>
                <w:b/>
                <w:bCs/>
                <w:sz w:val="24"/>
                <w:szCs w:val="24"/>
              </w:rPr>
              <w:t xml:space="preserve"> </w:t>
            </w:r>
            <w:r w:rsidR="000A1DF3">
              <w:rPr>
                <w:rFonts w:ascii="Arial" w:eastAsia="Arial" w:hAnsi="Arial" w:cs="Arial"/>
                <w:sz w:val="24"/>
                <w:szCs w:val="24"/>
              </w:rPr>
              <w:t>f</w:t>
            </w:r>
            <w:r>
              <w:rPr>
                <w:rFonts w:ascii="Arial" w:eastAsia="Arial" w:hAnsi="Arial" w:cs="Arial"/>
                <w:sz w:val="24"/>
                <w:szCs w:val="24"/>
              </w:rPr>
              <w:t>amily pair</w:t>
            </w:r>
            <w:r w:rsidR="000A1DF3">
              <w:rPr>
                <w:rFonts w:ascii="Arial" w:eastAsia="Arial" w:hAnsi="Arial" w:cs="Arial"/>
                <w:sz w:val="24"/>
                <w:szCs w:val="24"/>
              </w:rPr>
              <w:t xml:space="preserve">, where they can </w:t>
            </w:r>
            <w:r>
              <w:rPr>
                <w:rFonts w:ascii="Arial" w:eastAsia="Arial" w:hAnsi="Arial" w:cs="Arial"/>
                <w:sz w:val="24"/>
                <w:szCs w:val="24"/>
              </w:rPr>
              <w:t>shoot at same time onto same face. Second detail shoots on the second target face.</w:t>
            </w:r>
            <w:r w:rsidR="000A1DF3">
              <w:rPr>
                <w:rFonts w:ascii="Arial" w:eastAsia="Arial" w:hAnsi="Arial" w:cs="Arial"/>
                <w:sz w:val="24"/>
                <w:szCs w:val="24"/>
              </w:rPr>
              <w:t xml:space="preserve"> </w:t>
            </w:r>
          </w:p>
        </w:tc>
        <w:tc>
          <w:tcPr>
            <w:tcW w:w="1194"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B8C32E0" w14:textId="5A08AE55" w:rsidR="002F1E98" w:rsidRDefault="0054122F" w:rsidP="00D53DE4">
            <w:pPr>
              <w:ind w:right="51"/>
              <w:jc w:val="center"/>
              <w:rPr>
                <w:rFonts w:ascii="Arial" w:eastAsia="Arial" w:hAnsi="Arial" w:cs="Arial"/>
                <w:sz w:val="24"/>
                <w:szCs w:val="24"/>
              </w:rPr>
            </w:pPr>
            <w:r>
              <w:rPr>
                <w:rFonts w:ascii="Arial" w:eastAsia="Arial" w:hAnsi="Arial" w:cs="Arial"/>
                <w:sz w:val="24"/>
                <w:szCs w:val="24"/>
              </w:rPr>
              <w:t>1</w:t>
            </w:r>
          </w:p>
        </w:tc>
      </w:tr>
      <w:tr w:rsidR="00673FB4" w:rsidRPr="00FD4DB9" w14:paraId="0DD8F38F" w14:textId="77777777" w:rsidTr="004F2427">
        <w:trPr>
          <w:trHeight w:val="380"/>
          <w:jc w:val="center"/>
        </w:trPr>
        <w:tc>
          <w:tcPr>
            <w:tcW w:w="2461" w:type="dxa"/>
            <w:tcBorders>
              <w:top w:val="single" w:sz="4" w:space="0" w:color="000000"/>
              <w:left w:val="single" w:sz="4" w:space="0" w:color="000000"/>
              <w:bottom w:val="single" w:sz="4" w:space="0" w:color="000000"/>
              <w:right w:val="single" w:sz="4" w:space="0" w:color="000000"/>
            </w:tcBorders>
            <w:vAlign w:val="center"/>
          </w:tcPr>
          <w:p w14:paraId="1146F946" w14:textId="4AD684B2" w:rsidR="009834C7" w:rsidRDefault="009834C7" w:rsidP="00101FA5">
            <w:pPr>
              <w:jc w:val="center"/>
              <w:rPr>
                <w:rFonts w:ascii="Arial" w:eastAsia="Arial" w:hAnsi="Arial" w:cs="Arial"/>
                <w:sz w:val="24"/>
                <w:szCs w:val="24"/>
              </w:rPr>
            </w:pPr>
            <w:r>
              <w:rPr>
                <w:rFonts w:ascii="Arial" w:eastAsia="Arial" w:hAnsi="Arial" w:cs="Arial"/>
                <w:sz w:val="24"/>
                <w:szCs w:val="24"/>
              </w:rPr>
              <w:t xml:space="preserve">Cross Contamination </w:t>
            </w:r>
            <w:r w:rsidRPr="00B75B20">
              <w:rPr>
                <w:rFonts w:ascii="Arial" w:eastAsia="Arial" w:hAnsi="Arial" w:cs="Arial"/>
                <w:b/>
                <w:bCs/>
                <w:sz w:val="24"/>
                <w:szCs w:val="24"/>
              </w:rPr>
              <w:t>from Toilet Facilities</w:t>
            </w:r>
          </w:p>
        </w:tc>
        <w:tc>
          <w:tcPr>
            <w:tcW w:w="2236" w:type="dxa"/>
            <w:tcBorders>
              <w:top w:val="single" w:sz="4" w:space="0" w:color="000000"/>
              <w:left w:val="single" w:sz="4" w:space="0" w:color="000000"/>
              <w:bottom w:val="single" w:sz="4" w:space="0" w:color="000000"/>
              <w:right w:val="single" w:sz="4" w:space="0" w:color="000000"/>
            </w:tcBorders>
            <w:vAlign w:val="center"/>
          </w:tcPr>
          <w:p w14:paraId="6AD59DD0" w14:textId="77777777" w:rsidR="009834C7" w:rsidRDefault="009834C7" w:rsidP="00101FA5">
            <w:pPr>
              <w:jc w:val="center"/>
              <w:rPr>
                <w:rFonts w:ascii="Arial" w:hAnsi="Arial" w:cs="Arial"/>
                <w:sz w:val="24"/>
                <w:szCs w:val="24"/>
              </w:rPr>
            </w:pPr>
            <w:r>
              <w:rPr>
                <w:rFonts w:ascii="Arial" w:hAnsi="Arial" w:cs="Arial"/>
                <w:sz w:val="24"/>
                <w:szCs w:val="24"/>
              </w:rPr>
              <w:t>Risk of Infection to other people</w:t>
            </w:r>
          </w:p>
        </w:tc>
        <w:tc>
          <w:tcPr>
            <w:tcW w:w="1316" w:type="dxa"/>
            <w:tcBorders>
              <w:top w:val="single" w:sz="4" w:space="0" w:color="000000"/>
              <w:left w:val="single" w:sz="4" w:space="0" w:color="000000"/>
              <w:bottom w:val="single" w:sz="4" w:space="0" w:color="000000"/>
              <w:right w:val="single" w:sz="4" w:space="0" w:color="000000"/>
            </w:tcBorders>
            <w:vAlign w:val="center"/>
          </w:tcPr>
          <w:p w14:paraId="201414EC" w14:textId="77777777" w:rsidR="009834C7" w:rsidRDefault="009834C7" w:rsidP="00101FA5">
            <w:pPr>
              <w:jc w:val="center"/>
              <w:rPr>
                <w:rFonts w:ascii="Arial" w:eastAsia="Arial" w:hAnsi="Arial" w:cs="Arial"/>
                <w:sz w:val="24"/>
                <w:szCs w:val="24"/>
              </w:rPr>
            </w:pPr>
            <w:r>
              <w:rPr>
                <w:rFonts w:ascii="Arial" w:eastAsia="Arial" w:hAnsi="Arial" w:cs="Arial"/>
                <w:sz w:val="24"/>
                <w:szCs w:val="24"/>
              </w:rPr>
              <w:t>All</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36BFD" w14:textId="77777777" w:rsidR="009834C7" w:rsidRDefault="009834C7" w:rsidP="00101FA5">
            <w:pPr>
              <w:ind w:right="48"/>
              <w:jc w:val="center"/>
              <w:rPr>
                <w:rFonts w:ascii="Arial" w:hAnsi="Arial" w:cs="Arial"/>
                <w:sz w:val="24"/>
                <w:szCs w:val="24"/>
              </w:rPr>
            </w:pPr>
            <w:r>
              <w:rPr>
                <w:rFonts w:ascii="Arial" w:hAnsi="Arial" w:cs="Arial"/>
                <w:sz w:val="24"/>
                <w:szCs w:val="24"/>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2A2FA" w14:textId="0C662D25" w:rsidR="009834C7" w:rsidRDefault="00B56DD5" w:rsidP="00101FA5">
            <w:pPr>
              <w:ind w:right="52"/>
              <w:jc w:val="center"/>
              <w:rPr>
                <w:rFonts w:ascii="Arial" w:hAnsi="Arial" w:cs="Arial"/>
                <w:sz w:val="24"/>
                <w:szCs w:val="24"/>
              </w:rPr>
            </w:pPr>
            <w:r>
              <w:rPr>
                <w:rFonts w:ascii="Arial" w:hAnsi="Arial" w:cs="Arial"/>
                <w:sz w:val="24"/>
                <w:szCs w:val="24"/>
              </w:rPr>
              <w:t>2</w:t>
            </w:r>
          </w:p>
        </w:tc>
        <w:tc>
          <w:tcPr>
            <w:tcW w:w="72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0331108" w14:textId="634BF17E" w:rsidR="009834C7" w:rsidRDefault="00B56DD5" w:rsidP="00101FA5">
            <w:pPr>
              <w:ind w:right="51"/>
              <w:jc w:val="center"/>
              <w:rPr>
                <w:rFonts w:ascii="Arial" w:hAnsi="Arial" w:cs="Arial"/>
                <w:sz w:val="24"/>
                <w:szCs w:val="24"/>
              </w:rPr>
            </w:pPr>
            <w:r>
              <w:rPr>
                <w:rFonts w:ascii="Arial" w:hAnsi="Arial" w:cs="Arial"/>
                <w:sz w:val="24"/>
                <w:szCs w:val="24"/>
              </w:rPr>
              <w:t>5</w:t>
            </w:r>
          </w:p>
        </w:tc>
        <w:tc>
          <w:tcPr>
            <w:tcW w:w="5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1534C" w14:textId="48457646" w:rsidR="009834C7" w:rsidRDefault="00657ED2" w:rsidP="00101FA5">
            <w:pPr>
              <w:jc w:val="center"/>
              <w:rPr>
                <w:rFonts w:ascii="Arial" w:eastAsia="Arial" w:hAnsi="Arial" w:cs="Arial"/>
                <w:sz w:val="24"/>
                <w:szCs w:val="24"/>
              </w:rPr>
            </w:pPr>
            <w:r>
              <w:rPr>
                <w:rFonts w:ascii="Arial" w:eastAsia="Arial" w:hAnsi="Arial" w:cs="Arial"/>
                <w:sz w:val="24"/>
                <w:szCs w:val="24"/>
              </w:rPr>
              <w:t>Use of t</w:t>
            </w:r>
            <w:r w:rsidR="009834C7" w:rsidRPr="00692DCD">
              <w:rPr>
                <w:rFonts w:ascii="Arial" w:eastAsia="Arial" w:hAnsi="Arial" w:cs="Arial"/>
                <w:sz w:val="24"/>
                <w:szCs w:val="24"/>
              </w:rPr>
              <w:t xml:space="preserve">oilet </w:t>
            </w:r>
            <w:r>
              <w:rPr>
                <w:rFonts w:ascii="Arial" w:eastAsia="Arial" w:hAnsi="Arial" w:cs="Arial"/>
                <w:sz w:val="24"/>
                <w:szCs w:val="24"/>
              </w:rPr>
              <w:t>f</w:t>
            </w:r>
            <w:r w:rsidR="009834C7" w:rsidRPr="00692DCD">
              <w:rPr>
                <w:rFonts w:ascii="Arial" w:eastAsia="Arial" w:hAnsi="Arial" w:cs="Arial"/>
                <w:sz w:val="24"/>
                <w:szCs w:val="24"/>
              </w:rPr>
              <w:t xml:space="preserve">acilities </w:t>
            </w:r>
            <w:r>
              <w:rPr>
                <w:rFonts w:ascii="Arial" w:eastAsia="Arial" w:hAnsi="Arial" w:cs="Arial"/>
                <w:sz w:val="24"/>
                <w:szCs w:val="24"/>
              </w:rPr>
              <w:t>is discouraged, but hand sanitiser is readily available in the entrance corridor for archers to make use before and after using toilet facilities.</w:t>
            </w:r>
          </w:p>
        </w:tc>
        <w:tc>
          <w:tcPr>
            <w:tcW w:w="1194"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38559F5" w14:textId="77777777" w:rsidR="009834C7" w:rsidRDefault="009834C7" w:rsidP="00101FA5">
            <w:pPr>
              <w:ind w:right="51"/>
              <w:jc w:val="center"/>
              <w:rPr>
                <w:rFonts w:ascii="Arial" w:eastAsia="Arial" w:hAnsi="Arial" w:cs="Arial"/>
                <w:sz w:val="24"/>
                <w:szCs w:val="24"/>
              </w:rPr>
            </w:pPr>
            <w:r>
              <w:rPr>
                <w:rFonts w:ascii="Arial" w:eastAsia="Arial" w:hAnsi="Arial" w:cs="Arial"/>
                <w:sz w:val="24"/>
                <w:szCs w:val="24"/>
              </w:rPr>
              <w:t>1</w:t>
            </w:r>
          </w:p>
        </w:tc>
      </w:tr>
      <w:tr w:rsidR="00232CFC" w:rsidRPr="00FD4DB9" w14:paraId="39F94851" w14:textId="77777777" w:rsidTr="004F2427">
        <w:trPr>
          <w:trHeight w:val="380"/>
          <w:jc w:val="center"/>
        </w:trPr>
        <w:tc>
          <w:tcPr>
            <w:tcW w:w="2461" w:type="dxa"/>
            <w:tcBorders>
              <w:top w:val="single" w:sz="4" w:space="0" w:color="000000"/>
              <w:left w:val="single" w:sz="4" w:space="0" w:color="000000"/>
              <w:bottom w:val="single" w:sz="4" w:space="0" w:color="000000"/>
              <w:right w:val="single" w:sz="4" w:space="0" w:color="000000"/>
            </w:tcBorders>
          </w:tcPr>
          <w:p w14:paraId="7B48F0E7" w14:textId="77777777" w:rsidR="004E199E" w:rsidRDefault="004E199E" w:rsidP="00085588">
            <w:pPr>
              <w:rPr>
                <w:rFonts w:ascii="Arial" w:hAnsi="Arial" w:cs="Arial"/>
                <w:sz w:val="24"/>
                <w:szCs w:val="24"/>
              </w:rPr>
            </w:pPr>
          </w:p>
          <w:p w14:paraId="7D943E84" w14:textId="2EA7ED57" w:rsidR="00B56DD5" w:rsidRDefault="00B56DD5" w:rsidP="00B56DD5">
            <w:pPr>
              <w:jc w:val="center"/>
              <w:rPr>
                <w:rFonts w:ascii="Arial" w:hAnsi="Arial" w:cs="Arial"/>
                <w:sz w:val="24"/>
                <w:szCs w:val="24"/>
              </w:rPr>
            </w:pPr>
            <w:r>
              <w:rPr>
                <w:rFonts w:ascii="Arial" w:hAnsi="Arial" w:cs="Arial"/>
                <w:sz w:val="24"/>
                <w:szCs w:val="24"/>
              </w:rPr>
              <w:t>Cross contamination from Equipment:</w:t>
            </w:r>
          </w:p>
          <w:p w14:paraId="3B2F4C95" w14:textId="77777777" w:rsidR="00B56DD5" w:rsidRDefault="00B56DD5" w:rsidP="00B56DD5">
            <w:pPr>
              <w:jc w:val="center"/>
              <w:rPr>
                <w:rFonts w:ascii="Arial" w:hAnsi="Arial" w:cs="Arial"/>
                <w:sz w:val="24"/>
                <w:szCs w:val="24"/>
              </w:rPr>
            </w:pPr>
          </w:p>
          <w:p w14:paraId="1A241433" w14:textId="1C39C3B0" w:rsidR="00B56DD5" w:rsidRPr="00B75B20" w:rsidRDefault="00B56DD5" w:rsidP="00B56DD5">
            <w:pPr>
              <w:jc w:val="center"/>
              <w:rPr>
                <w:rFonts w:ascii="Arial" w:hAnsi="Arial" w:cs="Arial"/>
                <w:b/>
                <w:bCs/>
                <w:sz w:val="24"/>
                <w:szCs w:val="24"/>
              </w:rPr>
            </w:pPr>
            <w:r w:rsidRPr="00B75B20">
              <w:rPr>
                <w:rFonts w:ascii="Arial" w:hAnsi="Arial" w:cs="Arial"/>
                <w:b/>
                <w:bCs/>
                <w:sz w:val="24"/>
                <w:szCs w:val="24"/>
              </w:rPr>
              <w:t>Setting up the field for archery/clearing the field at end of sessions</w:t>
            </w:r>
          </w:p>
          <w:p w14:paraId="0C47FC26" w14:textId="5FF3A1B5" w:rsidR="00B56DD5" w:rsidRDefault="00B56DD5" w:rsidP="00B56DD5">
            <w:pPr>
              <w:jc w:val="center"/>
              <w:rPr>
                <w:rFonts w:ascii="Arial" w:hAnsi="Arial" w:cs="Arial"/>
                <w:sz w:val="24"/>
                <w:szCs w:val="24"/>
              </w:rPr>
            </w:pPr>
          </w:p>
          <w:p w14:paraId="38E80857" w14:textId="77777777" w:rsidR="00692DCD" w:rsidRDefault="00692DCD" w:rsidP="00085588">
            <w:pPr>
              <w:rPr>
                <w:rFonts w:ascii="Arial" w:hAnsi="Arial" w:cs="Arial"/>
                <w:sz w:val="24"/>
                <w:szCs w:val="24"/>
              </w:rPr>
            </w:pPr>
          </w:p>
          <w:p w14:paraId="080AE86C" w14:textId="77777777" w:rsidR="00AE3082" w:rsidRDefault="00AE3082" w:rsidP="00AE3082">
            <w:pPr>
              <w:jc w:val="center"/>
              <w:rPr>
                <w:rFonts w:ascii="Arial" w:hAnsi="Arial" w:cs="Arial"/>
                <w:sz w:val="24"/>
                <w:szCs w:val="24"/>
              </w:rPr>
            </w:pPr>
            <w:r>
              <w:rPr>
                <w:rFonts w:ascii="Arial" w:hAnsi="Arial" w:cs="Arial"/>
                <w:sz w:val="24"/>
                <w:szCs w:val="24"/>
              </w:rPr>
              <w:t>Cross contamination from Equipment:</w:t>
            </w:r>
          </w:p>
          <w:p w14:paraId="25831CC7" w14:textId="77777777" w:rsidR="00AE3082" w:rsidRDefault="00AE3082" w:rsidP="00AE3082">
            <w:pPr>
              <w:jc w:val="center"/>
              <w:rPr>
                <w:rFonts w:ascii="Arial" w:hAnsi="Arial" w:cs="Arial"/>
                <w:sz w:val="24"/>
                <w:szCs w:val="24"/>
              </w:rPr>
            </w:pPr>
          </w:p>
          <w:p w14:paraId="31F3B1D8" w14:textId="77777777" w:rsidR="00AE3082" w:rsidRPr="00B75B20" w:rsidRDefault="00AE3082" w:rsidP="00AE3082">
            <w:pPr>
              <w:jc w:val="center"/>
              <w:rPr>
                <w:rFonts w:ascii="Arial" w:hAnsi="Arial" w:cs="Arial"/>
                <w:b/>
                <w:bCs/>
                <w:sz w:val="24"/>
                <w:szCs w:val="24"/>
              </w:rPr>
            </w:pPr>
            <w:r w:rsidRPr="00B75B20">
              <w:rPr>
                <w:rFonts w:ascii="Arial" w:hAnsi="Arial" w:cs="Arial"/>
                <w:b/>
                <w:bCs/>
                <w:sz w:val="24"/>
                <w:szCs w:val="24"/>
              </w:rPr>
              <w:t>Setting up the field for archery/clearing the field at end of sessions</w:t>
            </w:r>
          </w:p>
          <w:p w14:paraId="0A299A3E" w14:textId="7527A092" w:rsidR="00B56DD5" w:rsidRDefault="00B56DD5" w:rsidP="000A1DF3">
            <w:pPr>
              <w:rPr>
                <w:rFonts w:ascii="Arial" w:hAnsi="Arial" w:cs="Arial"/>
                <w:sz w:val="24"/>
                <w:szCs w:val="24"/>
              </w:rPr>
            </w:pPr>
          </w:p>
        </w:tc>
        <w:tc>
          <w:tcPr>
            <w:tcW w:w="2236" w:type="dxa"/>
            <w:tcBorders>
              <w:top w:val="single" w:sz="4" w:space="0" w:color="000000"/>
              <w:left w:val="single" w:sz="4" w:space="0" w:color="000000"/>
              <w:bottom w:val="single" w:sz="4" w:space="0" w:color="000000"/>
              <w:right w:val="single" w:sz="4" w:space="0" w:color="000000"/>
            </w:tcBorders>
          </w:tcPr>
          <w:p w14:paraId="41353938" w14:textId="77777777" w:rsidR="004E199E" w:rsidRDefault="004E199E" w:rsidP="00FA26F5">
            <w:pPr>
              <w:jc w:val="center"/>
              <w:rPr>
                <w:rFonts w:ascii="Arial" w:hAnsi="Arial" w:cs="Arial"/>
                <w:sz w:val="24"/>
                <w:szCs w:val="24"/>
              </w:rPr>
            </w:pPr>
          </w:p>
          <w:p w14:paraId="75B17B67" w14:textId="77777777" w:rsidR="004E199E" w:rsidRDefault="004E199E" w:rsidP="00085588">
            <w:pPr>
              <w:rPr>
                <w:rFonts w:ascii="Arial" w:hAnsi="Arial" w:cs="Arial"/>
                <w:sz w:val="24"/>
                <w:szCs w:val="24"/>
              </w:rPr>
            </w:pPr>
          </w:p>
          <w:p w14:paraId="5E8C5494" w14:textId="77777777" w:rsidR="004E199E" w:rsidRDefault="004E199E" w:rsidP="00FA26F5">
            <w:pPr>
              <w:jc w:val="center"/>
              <w:rPr>
                <w:rFonts w:ascii="Arial" w:hAnsi="Arial" w:cs="Arial"/>
                <w:sz w:val="24"/>
                <w:szCs w:val="24"/>
              </w:rPr>
            </w:pPr>
          </w:p>
          <w:p w14:paraId="777CECCC" w14:textId="34D806DE" w:rsidR="00B56DD5" w:rsidRDefault="00B56DD5" w:rsidP="00FA26F5">
            <w:pPr>
              <w:jc w:val="center"/>
              <w:rPr>
                <w:rFonts w:ascii="Arial" w:hAnsi="Arial" w:cs="Arial"/>
                <w:sz w:val="24"/>
                <w:szCs w:val="24"/>
              </w:rPr>
            </w:pPr>
            <w:r>
              <w:rPr>
                <w:rFonts w:ascii="Arial" w:hAnsi="Arial" w:cs="Arial"/>
                <w:sz w:val="24"/>
                <w:szCs w:val="24"/>
              </w:rPr>
              <w:t>Risk of Infection to other people</w:t>
            </w:r>
          </w:p>
          <w:p w14:paraId="105D4B39" w14:textId="77777777" w:rsidR="00AE3082" w:rsidRDefault="00AE3082" w:rsidP="00FA26F5">
            <w:pPr>
              <w:jc w:val="center"/>
              <w:rPr>
                <w:rFonts w:ascii="Arial" w:hAnsi="Arial" w:cs="Arial"/>
                <w:sz w:val="24"/>
                <w:szCs w:val="24"/>
              </w:rPr>
            </w:pPr>
          </w:p>
          <w:p w14:paraId="4B27BD02" w14:textId="77777777" w:rsidR="00AE3082" w:rsidRDefault="00AE3082" w:rsidP="00FA26F5">
            <w:pPr>
              <w:jc w:val="center"/>
              <w:rPr>
                <w:rFonts w:ascii="Arial" w:hAnsi="Arial" w:cs="Arial"/>
                <w:sz w:val="24"/>
                <w:szCs w:val="24"/>
              </w:rPr>
            </w:pPr>
          </w:p>
          <w:p w14:paraId="3F271564" w14:textId="77777777" w:rsidR="00AE3082" w:rsidRDefault="00AE3082" w:rsidP="00FA26F5">
            <w:pPr>
              <w:jc w:val="center"/>
              <w:rPr>
                <w:rFonts w:ascii="Arial" w:hAnsi="Arial" w:cs="Arial"/>
                <w:sz w:val="24"/>
                <w:szCs w:val="24"/>
              </w:rPr>
            </w:pPr>
          </w:p>
          <w:p w14:paraId="2F83B10C" w14:textId="77777777" w:rsidR="00AE3082" w:rsidRDefault="00AE3082" w:rsidP="00FA26F5">
            <w:pPr>
              <w:jc w:val="center"/>
              <w:rPr>
                <w:rFonts w:ascii="Arial" w:hAnsi="Arial" w:cs="Arial"/>
                <w:sz w:val="24"/>
                <w:szCs w:val="24"/>
              </w:rPr>
            </w:pPr>
          </w:p>
          <w:p w14:paraId="309CBA0A" w14:textId="77777777" w:rsidR="00AE3082" w:rsidRDefault="00AE3082" w:rsidP="00FA26F5">
            <w:pPr>
              <w:jc w:val="center"/>
              <w:rPr>
                <w:rFonts w:ascii="Arial" w:hAnsi="Arial" w:cs="Arial"/>
                <w:sz w:val="24"/>
                <w:szCs w:val="24"/>
              </w:rPr>
            </w:pPr>
          </w:p>
          <w:p w14:paraId="3697F661" w14:textId="77777777" w:rsidR="00AE3082" w:rsidRDefault="00AE3082" w:rsidP="00FA26F5">
            <w:pPr>
              <w:jc w:val="center"/>
              <w:rPr>
                <w:rFonts w:ascii="Arial" w:hAnsi="Arial" w:cs="Arial"/>
                <w:sz w:val="24"/>
                <w:szCs w:val="24"/>
              </w:rPr>
            </w:pPr>
          </w:p>
          <w:p w14:paraId="19408EC5" w14:textId="77777777" w:rsidR="00AE3082" w:rsidRDefault="00AE3082" w:rsidP="00085588">
            <w:pPr>
              <w:rPr>
                <w:rFonts w:ascii="Arial" w:hAnsi="Arial" w:cs="Arial"/>
                <w:sz w:val="24"/>
                <w:szCs w:val="24"/>
              </w:rPr>
            </w:pPr>
          </w:p>
          <w:p w14:paraId="790EFCA9" w14:textId="5CB1CE37" w:rsidR="00AE3082" w:rsidRDefault="00AE3082" w:rsidP="00FA26F5">
            <w:pPr>
              <w:jc w:val="center"/>
              <w:rPr>
                <w:rFonts w:ascii="Arial" w:hAnsi="Arial" w:cs="Arial"/>
                <w:sz w:val="24"/>
                <w:szCs w:val="24"/>
              </w:rPr>
            </w:pPr>
            <w:r>
              <w:rPr>
                <w:rFonts w:ascii="Arial" w:hAnsi="Arial" w:cs="Arial"/>
                <w:sz w:val="24"/>
                <w:szCs w:val="24"/>
              </w:rPr>
              <w:t>Risk of Infection to other people</w:t>
            </w:r>
          </w:p>
        </w:tc>
        <w:tc>
          <w:tcPr>
            <w:tcW w:w="1316" w:type="dxa"/>
            <w:tcBorders>
              <w:top w:val="single" w:sz="4" w:space="0" w:color="000000"/>
              <w:left w:val="single" w:sz="4" w:space="0" w:color="000000"/>
              <w:bottom w:val="single" w:sz="4" w:space="0" w:color="000000"/>
              <w:right w:val="single" w:sz="4" w:space="0" w:color="000000"/>
            </w:tcBorders>
          </w:tcPr>
          <w:p w14:paraId="2B5E2123" w14:textId="77777777" w:rsidR="004E199E" w:rsidRDefault="004E199E" w:rsidP="00085588">
            <w:pPr>
              <w:rPr>
                <w:rFonts w:ascii="Arial" w:hAnsi="Arial" w:cs="Arial"/>
                <w:sz w:val="24"/>
                <w:szCs w:val="24"/>
              </w:rPr>
            </w:pPr>
          </w:p>
          <w:p w14:paraId="46764934" w14:textId="77777777" w:rsidR="004E199E" w:rsidRDefault="004E199E" w:rsidP="00FA26F5">
            <w:pPr>
              <w:jc w:val="center"/>
              <w:rPr>
                <w:rFonts w:ascii="Arial" w:hAnsi="Arial" w:cs="Arial"/>
                <w:sz w:val="24"/>
                <w:szCs w:val="24"/>
              </w:rPr>
            </w:pPr>
          </w:p>
          <w:p w14:paraId="7DC2829E" w14:textId="5529FA5B" w:rsidR="00B56DD5" w:rsidRDefault="00B56DD5" w:rsidP="00FA26F5">
            <w:pPr>
              <w:jc w:val="center"/>
              <w:rPr>
                <w:rFonts w:ascii="Arial" w:hAnsi="Arial" w:cs="Arial"/>
                <w:sz w:val="24"/>
                <w:szCs w:val="24"/>
              </w:rPr>
            </w:pPr>
            <w:r>
              <w:rPr>
                <w:rFonts w:ascii="Arial" w:hAnsi="Arial" w:cs="Arial"/>
                <w:sz w:val="24"/>
                <w:szCs w:val="24"/>
              </w:rPr>
              <w:t>Persons setting up and/or clearing field</w:t>
            </w:r>
          </w:p>
          <w:p w14:paraId="3C3BEEB2" w14:textId="77777777" w:rsidR="00AE3082" w:rsidRDefault="00AE3082" w:rsidP="00FA26F5">
            <w:pPr>
              <w:jc w:val="center"/>
              <w:rPr>
                <w:rFonts w:ascii="Arial" w:hAnsi="Arial" w:cs="Arial"/>
                <w:sz w:val="24"/>
                <w:szCs w:val="24"/>
              </w:rPr>
            </w:pPr>
          </w:p>
          <w:p w14:paraId="72AACC74" w14:textId="77777777" w:rsidR="00AE3082" w:rsidRDefault="00AE3082" w:rsidP="00FA26F5">
            <w:pPr>
              <w:jc w:val="center"/>
              <w:rPr>
                <w:rFonts w:ascii="Arial" w:hAnsi="Arial" w:cs="Arial"/>
                <w:sz w:val="24"/>
                <w:szCs w:val="24"/>
              </w:rPr>
            </w:pPr>
          </w:p>
          <w:p w14:paraId="1894EEDE" w14:textId="77777777" w:rsidR="00692DCD" w:rsidRDefault="00692DCD" w:rsidP="00085588">
            <w:pPr>
              <w:rPr>
                <w:rFonts w:ascii="Arial" w:hAnsi="Arial" w:cs="Arial"/>
                <w:sz w:val="24"/>
                <w:szCs w:val="24"/>
              </w:rPr>
            </w:pPr>
          </w:p>
          <w:p w14:paraId="4EFFCBD1" w14:textId="2EFEA61D" w:rsidR="00AE3082" w:rsidRDefault="00AE3082" w:rsidP="00FA26F5">
            <w:pPr>
              <w:jc w:val="center"/>
              <w:rPr>
                <w:rFonts w:ascii="Arial" w:hAnsi="Arial" w:cs="Arial"/>
                <w:sz w:val="24"/>
                <w:szCs w:val="24"/>
              </w:rPr>
            </w:pPr>
            <w:r>
              <w:rPr>
                <w:rFonts w:ascii="Arial" w:hAnsi="Arial" w:cs="Arial"/>
                <w:sz w:val="24"/>
                <w:szCs w:val="24"/>
              </w:rPr>
              <w:t>Persons setting up and/or clearing field</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FAADDC6" w14:textId="77777777" w:rsidR="004E199E" w:rsidRDefault="004E199E" w:rsidP="00FA26F5">
            <w:pPr>
              <w:ind w:right="48"/>
              <w:jc w:val="center"/>
              <w:rPr>
                <w:rFonts w:ascii="Arial" w:hAnsi="Arial" w:cs="Arial"/>
                <w:sz w:val="24"/>
                <w:szCs w:val="24"/>
              </w:rPr>
            </w:pPr>
          </w:p>
          <w:p w14:paraId="28A9526E" w14:textId="77777777" w:rsidR="004E199E" w:rsidRDefault="004E199E" w:rsidP="00FA26F5">
            <w:pPr>
              <w:ind w:right="48"/>
              <w:jc w:val="center"/>
              <w:rPr>
                <w:rFonts w:ascii="Arial" w:hAnsi="Arial" w:cs="Arial"/>
                <w:sz w:val="24"/>
                <w:szCs w:val="24"/>
              </w:rPr>
            </w:pPr>
          </w:p>
          <w:p w14:paraId="3636CC0C" w14:textId="77777777" w:rsidR="004E199E" w:rsidRDefault="004E199E" w:rsidP="00085588">
            <w:pPr>
              <w:ind w:right="48"/>
              <w:rPr>
                <w:rFonts w:ascii="Arial" w:hAnsi="Arial" w:cs="Arial"/>
                <w:sz w:val="24"/>
                <w:szCs w:val="24"/>
              </w:rPr>
            </w:pPr>
          </w:p>
          <w:p w14:paraId="39D547A2" w14:textId="7FF00683" w:rsidR="00B56DD5" w:rsidRDefault="00B56DD5" w:rsidP="00FA26F5">
            <w:pPr>
              <w:ind w:right="48"/>
              <w:jc w:val="center"/>
              <w:rPr>
                <w:rFonts w:ascii="Arial" w:hAnsi="Arial" w:cs="Arial"/>
                <w:sz w:val="24"/>
                <w:szCs w:val="24"/>
              </w:rPr>
            </w:pPr>
            <w:r>
              <w:rPr>
                <w:rFonts w:ascii="Arial" w:hAnsi="Arial" w:cs="Arial"/>
                <w:sz w:val="24"/>
                <w:szCs w:val="24"/>
              </w:rPr>
              <w:t>3</w:t>
            </w:r>
          </w:p>
          <w:p w14:paraId="4DF0DD41" w14:textId="77777777" w:rsidR="00AE3082" w:rsidRDefault="00AE3082" w:rsidP="00FA26F5">
            <w:pPr>
              <w:ind w:right="48"/>
              <w:jc w:val="center"/>
              <w:rPr>
                <w:rFonts w:ascii="Arial" w:hAnsi="Arial" w:cs="Arial"/>
                <w:sz w:val="24"/>
                <w:szCs w:val="24"/>
              </w:rPr>
            </w:pPr>
          </w:p>
          <w:p w14:paraId="33C7620A" w14:textId="77777777" w:rsidR="00AE3082" w:rsidRDefault="00AE3082" w:rsidP="00FA26F5">
            <w:pPr>
              <w:ind w:right="48"/>
              <w:jc w:val="center"/>
              <w:rPr>
                <w:rFonts w:ascii="Arial" w:hAnsi="Arial" w:cs="Arial"/>
                <w:sz w:val="24"/>
                <w:szCs w:val="24"/>
              </w:rPr>
            </w:pPr>
          </w:p>
          <w:p w14:paraId="0851C791" w14:textId="77777777" w:rsidR="00AE3082" w:rsidRDefault="00AE3082" w:rsidP="00FA26F5">
            <w:pPr>
              <w:ind w:right="48"/>
              <w:jc w:val="center"/>
              <w:rPr>
                <w:rFonts w:ascii="Arial" w:hAnsi="Arial" w:cs="Arial"/>
                <w:sz w:val="24"/>
                <w:szCs w:val="24"/>
              </w:rPr>
            </w:pPr>
          </w:p>
          <w:p w14:paraId="727C47AD" w14:textId="77777777" w:rsidR="00AE3082" w:rsidRDefault="00AE3082" w:rsidP="00FA26F5">
            <w:pPr>
              <w:ind w:right="48"/>
              <w:jc w:val="center"/>
              <w:rPr>
                <w:rFonts w:ascii="Arial" w:hAnsi="Arial" w:cs="Arial"/>
                <w:sz w:val="24"/>
                <w:szCs w:val="24"/>
              </w:rPr>
            </w:pPr>
          </w:p>
          <w:p w14:paraId="5D6530C6" w14:textId="098A8277" w:rsidR="00AE3082" w:rsidRDefault="00AE3082" w:rsidP="00FA26F5">
            <w:pPr>
              <w:ind w:right="48"/>
              <w:jc w:val="center"/>
              <w:rPr>
                <w:rFonts w:ascii="Arial" w:hAnsi="Arial" w:cs="Arial"/>
                <w:sz w:val="24"/>
                <w:szCs w:val="24"/>
              </w:rPr>
            </w:pPr>
          </w:p>
          <w:p w14:paraId="21BBD79D" w14:textId="77777777" w:rsidR="004E199E" w:rsidRDefault="004E199E" w:rsidP="00FA26F5">
            <w:pPr>
              <w:ind w:right="48"/>
              <w:jc w:val="center"/>
              <w:rPr>
                <w:rFonts w:ascii="Arial" w:hAnsi="Arial" w:cs="Arial"/>
                <w:sz w:val="24"/>
                <w:szCs w:val="24"/>
              </w:rPr>
            </w:pPr>
          </w:p>
          <w:p w14:paraId="258D5217" w14:textId="77777777" w:rsidR="00AE3082" w:rsidRDefault="00AE3082" w:rsidP="00FA26F5">
            <w:pPr>
              <w:ind w:right="48"/>
              <w:jc w:val="center"/>
              <w:rPr>
                <w:rFonts w:ascii="Arial" w:hAnsi="Arial" w:cs="Arial"/>
                <w:sz w:val="24"/>
                <w:szCs w:val="24"/>
              </w:rPr>
            </w:pPr>
          </w:p>
          <w:p w14:paraId="629541C8" w14:textId="77777777" w:rsidR="00AE3082" w:rsidRDefault="00AE3082" w:rsidP="00085588">
            <w:pPr>
              <w:ind w:right="48"/>
              <w:rPr>
                <w:rFonts w:ascii="Arial" w:hAnsi="Arial" w:cs="Arial"/>
                <w:sz w:val="24"/>
                <w:szCs w:val="24"/>
              </w:rPr>
            </w:pPr>
          </w:p>
          <w:p w14:paraId="4EDEEE43" w14:textId="77777777" w:rsidR="00AE3082" w:rsidRDefault="00AE3082" w:rsidP="00085588">
            <w:pPr>
              <w:ind w:right="48"/>
              <w:rPr>
                <w:rFonts w:ascii="Arial" w:hAnsi="Arial" w:cs="Arial"/>
                <w:sz w:val="24"/>
                <w:szCs w:val="24"/>
              </w:rPr>
            </w:pPr>
          </w:p>
          <w:p w14:paraId="463AE479" w14:textId="59676830" w:rsidR="00AE3082" w:rsidRDefault="00AE3082" w:rsidP="00FA26F5">
            <w:pPr>
              <w:ind w:right="48"/>
              <w:jc w:val="center"/>
              <w:rPr>
                <w:rFonts w:ascii="Arial" w:hAnsi="Arial" w:cs="Arial"/>
                <w:sz w:val="24"/>
                <w:szCs w:val="24"/>
              </w:rPr>
            </w:pPr>
            <w:r>
              <w:rPr>
                <w:rFonts w:ascii="Arial" w:hAnsi="Arial" w:cs="Arial"/>
                <w:sz w:val="24"/>
                <w:szCs w:val="24"/>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53FDC399" w14:textId="77777777" w:rsidR="004E199E" w:rsidRDefault="004E199E" w:rsidP="00FA26F5">
            <w:pPr>
              <w:ind w:right="52"/>
              <w:jc w:val="center"/>
              <w:rPr>
                <w:rFonts w:ascii="Arial" w:hAnsi="Arial" w:cs="Arial"/>
                <w:sz w:val="24"/>
                <w:szCs w:val="24"/>
              </w:rPr>
            </w:pPr>
          </w:p>
          <w:p w14:paraId="21548633" w14:textId="77777777" w:rsidR="004E199E" w:rsidRDefault="004E199E" w:rsidP="00085588">
            <w:pPr>
              <w:ind w:right="52"/>
              <w:rPr>
                <w:rFonts w:ascii="Arial" w:hAnsi="Arial" w:cs="Arial"/>
                <w:sz w:val="24"/>
                <w:szCs w:val="24"/>
              </w:rPr>
            </w:pPr>
          </w:p>
          <w:p w14:paraId="0801EA08" w14:textId="77777777" w:rsidR="004E199E" w:rsidRDefault="004E199E" w:rsidP="00FA26F5">
            <w:pPr>
              <w:ind w:right="52"/>
              <w:jc w:val="center"/>
              <w:rPr>
                <w:rFonts w:ascii="Arial" w:hAnsi="Arial" w:cs="Arial"/>
                <w:sz w:val="24"/>
                <w:szCs w:val="24"/>
              </w:rPr>
            </w:pPr>
          </w:p>
          <w:p w14:paraId="114FAA8C" w14:textId="42AD28C5" w:rsidR="00B56DD5" w:rsidRDefault="00B56DD5" w:rsidP="00FA26F5">
            <w:pPr>
              <w:ind w:right="52"/>
              <w:jc w:val="center"/>
              <w:rPr>
                <w:rFonts w:ascii="Arial" w:hAnsi="Arial" w:cs="Arial"/>
                <w:sz w:val="24"/>
                <w:szCs w:val="24"/>
              </w:rPr>
            </w:pPr>
            <w:r>
              <w:rPr>
                <w:rFonts w:ascii="Arial" w:hAnsi="Arial" w:cs="Arial"/>
                <w:sz w:val="24"/>
                <w:szCs w:val="24"/>
              </w:rPr>
              <w:t>2</w:t>
            </w:r>
          </w:p>
          <w:p w14:paraId="373AC241" w14:textId="77777777" w:rsidR="00AE3082" w:rsidRDefault="00AE3082" w:rsidP="00FA26F5">
            <w:pPr>
              <w:ind w:right="52"/>
              <w:jc w:val="center"/>
              <w:rPr>
                <w:rFonts w:ascii="Arial" w:hAnsi="Arial" w:cs="Arial"/>
                <w:sz w:val="24"/>
                <w:szCs w:val="24"/>
              </w:rPr>
            </w:pPr>
          </w:p>
          <w:p w14:paraId="4A3E939F" w14:textId="77777777" w:rsidR="00AE3082" w:rsidRDefault="00AE3082" w:rsidP="00FA26F5">
            <w:pPr>
              <w:ind w:right="52"/>
              <w:jc w:val="center"/>
              <w:rPr>
                <w:rFonts w:ascii="Arial" w:hAnsi="Arial" w:cs="Arial"/>
                <w:sz w:val="24"/>
                <w:szCs w:val="24"/>
              </w:rPr>
            </w:pPr>
          </w:p>
          <w:p w14:paraId="13FB278D" w14:textId="77777777" w:rsidR="00AE3082" w:rsidRDefault="00AE3082" w:rsidP="00FA26F5">
            <w:pPr>
              <w:ind w:right="52"/>
              <w:jc w:val="center"/>
              <w:rPr>
                <w:rFonts w:ascii="Arial" w:hAnsi="Arial" w:cs="Arial"/>
                <w:sz w:val="24"/>
                <w:szCs w:val="24"/>
              </w:rPr>
            </w:pPr>
          </w:p>
          <w:p w14:paraId="3272F5DA" w14:textId="77777777" w:rsidR="00AE3082" w:rsidRDefault="00AE3082" w:rsidP="00FA26F5">
            <w:pPr>
              <w:ind w:right="52"/>
              <w:jc w:val="center"/>
              <w:rPr>
                <w:rFonts w:ascii="Arial" w:hAnsi="Arial" w:cs="Arial"/>
                <w:sz w:val="24"/>
                <w:szCs w:val="24"/>
              </w:rPr>
            </w:pPr>
          </w:p>
          <w:p w14:paraId="036A4E15" w14:textId="77777777" w:rsidR="00AE3082" w:rsidRDefault="00AE3082" w:rsidP="00FA26F5">
            <w:pPr>
              <w:ind w:right="52"/>
              <w:jc w:val="center"/>
              <w:rPr>
                <w:rFonts w:ascii="Arial" w:hAnsi="Arial" w:cs="Arial"/>
                <w:sz w:val="24"/>
                <w:szCs w:val="24"/>
              </w:rPr>
            </w:pPr>
          </w:p>
          <w:p w14:paraId="25E7F28D" w14:textId="3E4B6758" w:rsidR="00AE3082" w:rsidRDefault="00AE3082" w:rsidP="00FA26F5">
            <w:pPr>
              <w:ind w:right="52"/>
              <w:jc w:val="center"/>
              <w:rPr>
                <w:rFonts w:ascii="Arial" w:hAnsi="Arial" w:cs="Arial"/>
                <w:sz w:val="24"/>
                <w:szCs w:val="24"/>
              </w:rPr>
            </w:pPr>
          </w:p>
          <w:p w14:paraId="6DC8757B" w14:textId="77777777" w:rsidR="004E199E" w:rsidRDefault="004E199E" w:rsidP="00FA26F5">
            <w:pPr>
              <w:ind w:right="52"/>
              <w:jc w:val="center"/>
              <w:rPr>
                <w:rFonts w:ascii="Arial" w:hAnsi="Arial" w:cs="Arial"/>
                <w:sz w:val="24"/>
                <w:szCs w:val="24"/>
              </w:rPr>
            </w:pPr>
          </w:p>
          <w:p w14:paraId="0EC13BE3" w14:textId="77777777" w:rsidR="00AE3082" w:rsidRDefault="00AE3082" w:rsidP="00FA26F5">
            <w:pPr>
              <w:ind w:right="52"/>
              <w:jc w:val="center"/>
              <w:rPr>
                <w:rFonts w:ascii="Arial" w:hAnsi="Arial" w:cs="Arial"/>
                <w:sz w:val="24"/>
                <w:szCs w:val="24"/>
              </w:rPr>
            </w:pPr>
          </w:p>
          <w:p w14:paraId="5A139540" w14:textId="77777777" w:rsidR="00AE3082" w:rsidRDefault="00AE3082" w:rsidP="00085588">
            <w:pPr>
              <w:ind w:right="52"/>
              <w:rPr>
                <w:rFonts w:ascii="Arial" w:hAnsi="Arial" w:cs="Arial"/>
                <w:sz w:val="24"/>
                <w:szCs w:val="24"/>
              </w:rPr>
            </w:pPr>
          </w:p>
          <w:p w14:paraId="5C5BBDBD" w14:textId="3C51ADD0" w:rsidR="00AE3082" w:rsidRDefault="00AE3082" w:rsidP="00FA26F5">
            <w:pPr>
              <w:ind w:right="52"/>
              <w:jc w:val="center"/>
              <w:rPr>
                <w:rFonts w:ascii="Arial" w:hAnsi="Arial" w:cs="Arial"/>
                <w:sz w:val="24"/>
                <w:szCs w:val="24"/>
              </w:rPr>
            </w:pPr>
            <w:r>
              <w:rPr>
                <w:rFonts w:ascii="Arial" w:hAnsi="Arial" w:cs="Arial"/>
                <w:sz w:val="24"/>
                <w:szCs w:val="24"/>
              </w:rPr>
              <w:t>2</w:t>
            </w:r>
          </w:p>
        </w:tc>
        <w:tc>
          <w:tcPr>
            <w:tcW w:w="725" w:type="dxa"/>
            <w:tcBorders>
              <w:top w:val="single" w:sz="4" w:space="0" w:color="000000"/>
              <w:left w:val="single" w:sz="4" w:space="0" w:color="000000"/>
              <w:bottom w:val="single" w:sz="4" w:space="0" w:color="000000"/>
              <w:right w:val="single" w:sz="4" w:space="0" w:color="000000"/>
            </w:tcBorders>
            <w:shd w:val="clear" w:color="auto" w:fill="FF0000"/>
          </w:tcPr>
          <w:p w14:paraId="49637FB4" w14:textId="77777777" w:rsidR="004E199E" w:rsidRDefault="004E199E" w:rsidP="00FA26F5">
            <w:pPr>
              <w:ind w:right="51"/>
              <w:jc w:val="center"/>
              <w:rPr>
                <w:rFonts w:ascii="Arial" w:hAnsi="Arial" w:cs="Arial"/>
                <w:sz w:val="24"/>
                <w:szCs w:val="24"/>
              </w:rPr>
            </w:pPr>
          </w:p>
          <w:p w14:paraId="36FA8485" w14:textId="77777777" w:rsidR="004E199E" w:rsidRDefault="004E199E" w:rsidP="00FA26F5">
            <w:pPr>
              <w:ind w:right="51"/>
              <w:jc w:val="center"/>
              <w:rPr>
                <w:rFonts w:ascii="Arial" w:hAnsi="Arial" w:cs="Arial"/>
                <w:sz w:val="24"/>
                <w:szCs w:val="24"/>
              </w:rPr>
            </w:pPr>
          </w:p>
          <w:p w14:paraId="7C1E81BF" w14:textId="77777777" w:rsidR="004E199E" w:rsidRDefault="004E199E" w:rsidP="00085588">
            <w:pPr>
              <w:ind w:right="51"/>
              <w:rPr>
                <w:rFonts w:ascii="Arial" w:hAnsi="Arial" w:cs="Arial"/>
                <w:sz w:val="24"/>
                <w:szCs w:val="24"/>
              </w:rPr>
            </w:pPr>
          </w:p>
          <w:p w14:paraId="3EA9477A" w14:textId="46F9E6F8" w:rsidR="00B56DD5" w:rsidRDefault="00B56DD5" w:rsidP="00FA26F5">
            <w:pPr>
              <w:ind w:right="51"/>
              <w:jc w:val="center"/>
              <w:rPr>
                <w:rFonts w:ascii="Arial" w:hAnsi="Arial" w:cs="Arial"/>
                <w:sz w:val="24"/>
                <w:szCs w:val="24"/>
              </w:rPr>
            </w:pPr>
            <w:r>
              <w:rPr>
                <w:rFonts w:ascii="Arial" w:hAnsi="Arial" w:cs="Arial"/>
                <w:sz w:val="24"/>
                <w:szCs w:val="24"/>
              </w:rPr>
              <w:t>5</w:t>
            </w:r>
          </w:p>
          <w:p w14:paraId="3B8B1B01" w14:textId="77777777" w:rsidR="00AE3082" w:rsidRDefault="00AE3082" w:rsidP="00FA26F5">
            <w:pPr>
              <w:ind w:right="51"/>
              <w:jc w:val="center"/>
              <w:rPr>
                <w:rFonts w:ascii="Arial" w:hAnsi="Arial" w:cs="Arial"/>
                <w:sz w:val="24"/>
                <w:szCs w:val="24"/>
              </w:rPr>
            </w:pPr>
          </w:p>
          <w:p w14:paraId="74709582" w14:textId="77777777" w:rsidR="00AE3082" w:rsidRDefault="00AE3082" w:rsidP="00FA26F5">
            <w:pPr>
              <w:ind w:right="51"/>
              <w:jc w:val="center"/>
              <w:rPr>
                <w:rFonts w:ascii="Arial" w:hAnsi="Arial" w:cs="Arial"/>
                <w:sz w:val="24"/>
                <w:szCs w:val="24"/>
              </w:rPr>
            </w:pPr>
          </w:p>
          <w:p w14:paraId="7D2A7E5C" w14:textId="77777777" w:rsidR="00AE3082" w:rsidRDefault="00AE3082" w:rsidP="00FA26F5">
            <w:pPr>
              <w:ind w:right="51"/>
              <w:jc w:val="center"/>
              <w:rPr>
                <w:rFonts w:ascii="Arial" w:hAnsi="Arial" w:cs="Arial"/>
                <w:sz w:val="24"/>
                <w:szCs w:val="24"/>
              </w:rPr>
            </w:pPr>
          </w:p>
          <w:p w14:paraId="154F5C7E" w14:textId="39646B6E" w:rsidR="00AE3082" w:rsidRDefault="00AE3082" w:rsidP="00FA26F5">
            <w:pPr>
              <w:ind w:right="51"/>
              <w:jc w:val="center"/>
              <w:rPr>
                <w:rFonts w:ascii="Arial" w:hAnsi="Arial" w:cs="Arial"/>
                <w:sz w:val="24"/>
                <w:szCs w:val="24"/>
              </w:rPr>
            </w:pPr>
          </w:p>
          <w:p w14:paraId="5C7A3C4B" w14:textId="77777777" w:rsidR="004E199E" w:rsidRDefault="004E199E" w:rsidP="00FA26F5">
            <w:pPr>
              <w:ind w:right="51"/>
              <w:jc w:val="center"/>
              <w:rPr>
                <w:rFonts w:ascii="Arial" w:hAnsi="Arial" w:cs="Arial"/>
                <w:sz w:val="24"/>
                <w:szCs w:val="24"/>
              </w:rPr>
            </w:pPr>
          </w:p>
          <w:p w14:paraId="1DB1D15D" w14:textId="77777777" w:rsidR="00AE3082" w:rsidRDefault="00AE3082" w:rsidP="00FA26F5">
            <w:pPr>
              <w:ind w:right="51"/>
              <w:jc w:val="center"/>
              <w:rPr>
                <w:rFonts w:ascii="Arial" w:hAnsi="Arial" w:cs="Arial"/>
                <w:sz w:val="24"/>
                <w:szCs w:val="24"/>
              </w:rPr>
            </w:pPr>
          </w:p>
          <w:p w14:paraId="6E591216" w14:textId="77777777" w:rsidR="00AE3082" w:rsidRDefault="00AE3082" w:rsidP="00FA26F5">
            <w:pPr>
              <w:ind w:right="51"/>
              <w:jc w:val="center"/>
              <w:rPr>
                <w:rFonts w:ascii="Arial" w:hAnsi="Arial" w:cs="Arial"/>
                <w:sz w:val="24"/>
                <w:szCs w:val="24"/>
              </w:rPr>
            </w:pPr>
          </w:p>
          <w:p w14:paraId="06684237" w14:textId="77777777" w:rsidR="00AE3082" w:rsidRDefault="00AE3082" w:rsidP="00085588">
            <w:pPr>
              <w:ind w:right="51"/>
              <w:rPr>
                <w:rFonts w:ascii="Arial" w:hAnsi="Arial" w:cs="Arial"/>
                <w:sz w:val="24"/>
                <w:szCs w:val="24"/>
              </w:rPr>
            </w:pPr>
          </w:p>
          <w:p w14:paraId="0C51835C" w14:textId="77777777" w:rsidR="00AE3082" w:rsidRDefault="00AE3082" w:rsidP="00085588">
            <w:pPr>
              <w:ind w:right="51"/>
              <w:rPr>
                <w:rFonts w:ascii="Arial" w:hAnsi="Arial" w:cs="Arial"/>
                <w:sz w:val="24"/>
                <w:szCs w:val="24"/>
              </w:rPr>
            </w:pPr>
          </w:p>
          <w:p w14:paraId="468AD5F3" w14:textId="2E2911E0" w:rsidR="00AE3082" w:rsidRDefault="00AE3082" w:rsidP="00FA26F5">
            <w:pPr>
              <w:ind w:right="51"/>
              <w:jc w:val="center"/>
              <w:rPr>
                <w:rFonts w:ascii="Arial" w:hAnsi="Arial" w:cs="Arial"/>
                <w:sz w:val="24"/>
                <w:szCs w:val="24"/>
              </w:rPr>
            </w:pPr>
            <w:r>
              <w:rPr>
                <w:rFonts w:ascii="Arial" w:hAnsi="Arial" w:cs="Arial"/>
                <w:sz w:val="24"/>
                <w:szCs w:val="24"/>
              </w:rPr>
              <w:t>5</w:t>
            </w:r>
          </w:p>
        </w:tc>
        <w:tc>
          <w:tcPr>
            <w:tcW w:w="5316" w:type="dxa"/>
            <w:tcBorders>
              <w:top w:val="single" w:sz="4" w:space="0" w:color="000000"/>
              <w:left w:val="single" w:sz="4" w:space="0" w:color="000000"/>
              <w:bottom w:val="single" w:sz="4" w:space="0" w:color="000000"/>
              <w:right w:val="single" w:sz="4" w:space="0" w:color="000000"/>
            </w:tcBorders>
            <w:shd w:val="clear" w:color="auto" w:fill="auto"/>
          </w:tcPr>
          <w:p w14:paraId="7ADB6175" w14:textId="1FBFC802" w:rsidR="00657ED2" w:rsidRDefault="00657ED2" w:rsidP="00FA26F5">
            <w:pPr>
              <w:rPr>
                <w:rFonts w:ascii="Arial" w:hAnsi="Arial" w:cs="Arial"/>
                <w:b/>
                <w:bCs/>
                <w:sz w:val="24"/>
                <w:szCs w:val="24"/>
              </w:rPr>
            </w:pPr>
            <w:r>
              <w:rPr>
                <w:rFonts w:ascii="Arial" w:hAnsi="Arial" w:cs="Arial"/>
                <w:b/>
                <w:bCs/>
                <w:sz w:val="24"/>
                <w:szCs w:val="24"/>
              </w:rPr>
              <w:lastRenderedPageBreak/>
              <w:t>A committee member present for every shoot</w:t>
            </w:r>
            <w:r w:rsidR="00932B21">
              <w:rPr>
                <w:rFonts w:ascii="Arial" w:hAnsi="Arial" w:cs="Arial"/>
                <w:b/>
                <w:bCs/>
                <w:sz w:val="24"/>
                <w:szCs w:val="24"/>
              </w:rPr>
              <w:t>,</w:t>
            </w:r>
            <w:r>
              <w:rPr>
                <w:rFonts w:ascii="Arial" w:hAnsi="Arial" w:cs="Arial"/>
                <w:b/>
                <w:bCs/>
                <w:sz w:val="24"/>
                <w:szCs w:val="24"/>
              </w:rPr>
              <w:t xml:space="preserve"> takes a lead in organising equipment.</w:t>
            </w:r>
          </w:p>
          <w:p w14:paraId="1C28C09D" w14:textId="77777777" w:rsidR="00932B21" w:rsidRDefault="00932B21" w:rsidP="00932B21">
            <w:pPr>
              <w:rPr>
                <w:rFonts w:ascii="Arial" w:hAnsi="Arial" w:cs="Arial"/>
                <w:sz w:val="24"/>
                <w:szCs w:val="24"/>
              </w:rPr>
            </w:pPr>
          </w:p>
          <w:p w14:paraId="5A3F60A0" w14:textId="1B68BD09" w:rsidR="00932B21" w:rsidRDefault="00657ED2" w:rsidP="00932B21">
            <w:pPr>
              <w:rPr>
                <w:rFonts w:ascii="Arial" w:hAnsi="Arial" w:cs="Arial"/>
                <w:sz w:val="24"/>
                <w:szCs w:val="24"/>
              </w:rPr>
            </w:pPr>
            <w:r>
              <w:rPr>
                <w:rFonts w:ascii="Arial" w:hAnsi="Arial" w:cs="Arial"/>
                <w:sz w:val="24"/>
                <w:szCs w:val="24"/>
              </w:rPr>
              <w:t xml:space="preserve">All archers use hand sanitiser on arrival. </w:t>
            </w:r>
          </w:p>
          <w:p w14:paraId="4AF34A25" w14:textId="77777777" w:rsidR="00932B21" w:rsidRDefault="00932B21" w:rsidP="00932B21">
            <w:pPr>
              <w:rPr>
                <w:rFonts w:ascii="Arial" w:hAnsi="Arial" w:cs="Arial"/>
                <w:sz w:val="24"/>
                <w:szCs w:val="24"/>
              </w:rPr>
            </w:pPr>
          </w:p>
          <w:p w14:paraId="6FA5DBF0" w14:textId="57320C98" w:rsidR="00932B21" w:rsidRDefault="00932B21" w:rsidP="00932B21">
            <w:pPr>
              <w:rPr>
                <w:rFonts w:ascii="Arial" w:hAnsi="Arial" w:cs="Arial"/>
                <w:sz w:val="24"/>
                <w:szCs w:val="24"/>
              </w:rPr>
            </w:pPr>
            <w:r>
              <w:rPr>
                <w:rFonts w:ascii="Arial" w:hAnsi="Arial" w:cs="Arial"/>
                <w:sz w:val="24"/>
                <w:szCs w:val="24"/>
              </w:rPr>
              <w:t>All door handles, including for container, sprayed and wiped before general circulation of archers around venue</w:t>
            </w:r>
          </w:p>
          <w:p w14:paraId="1ADCCBB8" w14:textId="0DFA52A0" w:rsidR="00B56DD5" w:rsidRDefault="00657ED2" w:rsidP="00932B21">
            <w:pPr>
              <w:rPr>
                <w:rFonts w:ascii="Arial" w:hAnsi="Arial" w:cs="Arial"/>
                <w:sz w:val="24"/>
                <w:szCs w:val="24"/>
              </w:rPr>
            </w:pPr>
            <w:r>
              <w:rPr>
                <w:rFonts w:ascii="Arial" w:hAnsi="Arial" w:cs="Arial"/>
                <w:sz w:val="24"/>
                <w:szCs w:val="24"/>
              </w:rPr>
              <w:lastRenderedPageBreak/>
              <w:t>A limited number of persons, directed by the committee member, set up 5 stands and bosses and the safety net</w:t>
            </w:r>
            <w:r w:rsidR="00932B21">
              <w:rPr>
                <w:rFonts w:ascii="Arial" w:hAnsi="Arial" w:cs="Arial"/>
                <w:sz w:val="24"/>
                <w:szCs w:val="24"/>
              </w:rPr>
              <w:t>.</w:t>
            </w:r>
          </w:p>
          <w:p w14:paraId="03E56F1C" w14:textId="77777777" w:rsidR="00657ED2" w:rsidRDefault="00657ED2" w:rsidP="00657ED2">
            <w:pPr>
              <w:ind w:left="58"/>
              <w:rPr>
                <w:rFonts w:ascii="Arial" w:hAnsi="Arial" w:cs="Arial"/>
                <w:sz w:val="24"/>
                <w:szCs w:val="24"/>
              </w:rPr>
            </w:pPr>
          </w:p>
          <w:p w14:paraId="02BB16FD" w14:textId="77777777" w:rsidR="00657ED2" w:rsidRDefault="00657ED2" w:rsidP="00657ED2">
            <w:pPr>
              <w:ind w:left="58"/>
              <w:rPr>
                <w:rFonts w:ascii="Arial" w:hAnsi="Arial" w:cs="Arial"/>
                <w:sz w:val="24"/>
                <w:szCs w:val="24"/>
              </w:rPr>
            </w:pPr>
            <w:r>
              <w:rPr>
                <w:rFonts w:ascii="Arial" w:hAnsi="Arial" w:cs="Arial"/>
                <w:sz w:val="24"/>
                <w:szCs w:val="24"/>
              </w:rPr>
              <w:t>The rear fire exit doors should be open for ventilation, along with the central doors at entrance. The main door should also be left open.</w:t>
            </w:r>
          </w:p>
          <w:p w14:paraId="2E4AF281" w14:textId="77777777" w:rsidR="00657ED2" w:rsidRDefault="00657ED2" w:rsidP="00657ED2">
            <w:pPr>
              <w:ind w:left="58"/>
              <w:rPr>
                <w:rFonts w:ascii="Arial" w:hAnsi="Arial" w:cs="Arial"/>
                <w:sz w:val="24"/>
                <w:szCs w:val="24"/>
              </w:rPr>
            </w:pPr>
          </w:p>
          <w:p w14:paraId="6135E9BA" w14:textId="77777777" w:rsidR="00657ED2" w:rsidRDefault="00657ED2" w:rsidP="00657ED2">
            <w:pPr>
              <w:ind w:left="58"/>
              <w:rPr>
                <w:rFonts w:ascii="Arial" w:hAnsi="Arial" w:cs="Arial"/>
                <w:sz w:val="24"/>
                <w:szCs w:val="24"/>
              </w:rPr>
            </w:pPr>
            <w:r w:rsidRPr="000A1DF3">
              <w:rPr>
                <w:rFonts w:ascii="Arial" w:hAnsi="Arial" w:cs="Arial"/>
                <w:b/>
                <w:bCs/>
                <w:sz w:val="24"/>
                <w:szCs w:val="24"/>
              </w:rPr>
              <w:t>Signage MUST indicate NO ACCESS</w:t>
            </w:r>
            <w:r>
              <w:rPr>
                <w:rFonts w:ascii="Arial" w:hAnsi="Arial" w:cs="Arial"/>
                <w:sz w:val="24"/>
                <w:szCs w:val="24"/>
              </w:rPr>
              <w:t xml:space="preserve"> whilst shooting and a rope/barrier should be placed across the doorway</w:t>
            </w:r>
            <w:r w:rsidR="000A1DF3">
              <w:rPr>
                <w:rFonts w:ascii="Arial" w:hAnsi="Arial" w:cs="Arial"/>
                <w:sz w:val="24"/>
                <w:szCs w:val="24"/>
              </w:rPr>
              <w:t>.</w:t>
            </w:r>
          </w:p>
          <w:p w14:paraId="573EA065" w14:textId="574084DD" w:rsidR="00932B21" w:rsidRDefault="00932B21" w:rsidP="00657ED2">
            <w:pPr>
              <w:ind w:left="58"/>
              <w:rPr>
                <w:rFonts w:ascii="Arial" w:hAnsi="Arial" w:cs="Arial"/>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00B050"/>
          </w:tcPr>
          <w:p w14:paraId="2437B7E6" w14:textId="77777777" w:rsidR="004E199E" w:rsidRDefault="004E199E" w:rsidP="00FA26F5">
            <w:pPr>
              <w:ind w:right="51"/>
              <w:jc w:val="center"/>
              <w:rPr>
                <w:rFonts w:ascii="Arial" w:eastAsia="Arial" w:hAnsi="Arial" w:cs="Arial"/>
                <w:sz w:val="24"/>
                <w:szCs w:val="24"/>
              </w:rPr>
            </w:pPr>
          </w:p>
          <w:p w14:paraId="66049500" w14:textId="77777777" w:rsidR="004E199E" w:rsidRDefault="004E199E" w:rsidP="00BE0492">
            <w:pPr>
              <w:ind w:right="51"/>
              <w:rPr>
                <w:rFonts w:ascii="Arial" w:eastAsia="Arial" w:hAnsi="Arial" w:cs="Arial"/>
                <w:sz w:val="24"/>
                <w:szCs w:val="24"/>
              </w:rPr>
            </w:pPr>
          </w:p>
          <w:p w14:paraId="02F49EBD" w14:textId="77777777" w:rsidR="004E199E" w:rsidRDefault="004E199E" w:rsidP="00FA26F5">
            <w:pPr>
              <w:ind w:right="51"/>
              <w:jc w:val="center"/>
              <w:rPr>
                <w:rFonts w:ascii="Arial" w:eastAsia="Arial" w:hAnsi="Arial" w:cs="Arial"/>
                <w:sz w:val="24"/>
                <w:szCs w:val="24"/>
              </w:rPr>
            </w:pPr>
          </w:p>
          <w:p w14:paraId="2A0BD9C5" w14:textId="58D51E34" w:rsidR="00B56DD5" w:rsidRDefault="00AE3082" w:rsidP="00FA26F5">
            <w:pPr>
              <w:ind w:right="51"/>
              <w:jc w:val="center"/>
              <w:rPr>
                <w:rFonts w:ascii="Arial" w:eastAsia="Arial" w:hAnsi="Arial" w:cs="Arial"/>
                <w:sz w:val="24"/>
                <w:szCs w:val="24"/>
              </w:rPr>
            </w:pPr>
            <w:r>
              <w:rPr>
                <w:rFonts w:ascii="Arial" w:eastAsia="Arial" w:hAnsi="Arial" w:cs="Arial"/>
                <w:sz w:val="24"/>
                <w:szCs w:val="24"/>
              </w:rPr>
              <w:t>1</w:t>
            </w:r>
          </w:p>
          <w:p w14:paraId="6A180E3D" w14:textId="77777777" w:rsidR="00AE3082" w:rsidRDefault="00AE3082" w:rsidP="00FA26F5">
            <w:pPr>
              <w:ind w:right="51"/>
              <w:jc w:val="center"/>
              <w:rPr>
                <w:rFonts w:ascii="Arial" w:eastAsia="Arial" w:hAnsi="Arial" w:cs="Arial"/>
                <w:sz w:val="24"/>
                <w:szCs w:val="24"/>
              </w:rPr>
            </w:pPr>
          </w:p>
          <w:p w14:paraId="3C0D3B16" w14:textId="77777777" w:rsidR="00AE3082" w:rsidRDefault="00AE3082" w:rsidP="00FA26F5">
            <w:pPr>
              <w:ind w:right="51"/>
              <w:jc w:val="center"/>
              <w:rPr>
                <w:rFonts w:ascii="Arial" w:eastAsia="Arial" w:hAnsi="Arial" w:cs="Arial"/>
                <w:sz w:val="24"/>
                <w:szCs w:val="24"/>
              </w:rPr>
            </w:pPr>
          </w:p>
          <w:p w14:paraId="475A8B74" w14:textId="77777777" w:rsidR="00AE3082" w:rsidRDefault="00AE3082" w:rsidP="00FA26F5">
            <w:pPr>
              <w:ind w:right="51"/>
              <w:jc w:val="center"/>
              <w:rPr>
                <w:rFonts w:ascii="Arial" w:eastAsia="Arial" w:hAnsi="Arial" w:cs="Arial"/>
                <w:sz w:val="24"/>
                <w:szCs w:val="24"/>
              </w:rPr>
            </w:pPr>
          </w:p>
          <w:p w14:paraId="05EDDDA0" w14:textId="77777777" w:rsidR="00AE3082" w:rsidRDefault="00AE3082" w:rsidP="00FA26F5">
            <w:pPr>
              <w:ind w:right="51"/>
              <w:jc w:val="center"/>
              <w:rPr>
                <w:rFonts w:ascii="Arial" w:eastAsia="Arial" w:hAnsi="Arial" w:cs="Arial"/>
                <w:sz w:val="24"/>
                <w:szCs w:val="24"/>
              </w:rPr>
            </w:pPr>
          </w:p>
          <w:p w14:paraId="11D0AF72" w14:textId="77777777" w:rsidR="00AE3082" w:rsidRDefault="00AE3082" w:rsidP="00FA26F5">
            <w:pPr>
              <w:ind w:right="51"/>
              <w:jc w:val="center"/>
              <w:rPr>
                <w:rFonts w:ascii="Arial" w:eastAsia="Arial" w:hAnsi="Arial" w:cs="Arial"/>
                <w:sz w:val="24"/>
                <w:szCs w:val="24"/>
              </w:rPr>
            </w:pPr>
          </w:p>
          <w:p w14:paraId="65B52FCA" w14:textId="053A9008" w:rsidR="00692DCD" w:rsidRDefault="00692DCD" w:rsidP="00490D3D">
            <w:pPr>
              <w:ind w:right="51"/>
              <w:rPr>
                <w:rFonts w:ascii="Arial" w:eastAsia="Arial" w:hAnsi="Arial" w:cs="Arial"/>
                <w:sz w:val="24"/>
                <w:szCs w:val="24"/>
              </w:rPr>
            </w:pPr>
          </w:p>
          <w:p w14:paraId="32B447FE" w14:textId="493AA0E2" w:rsidR="00BE0492" w:rsidRDefault="00BE0492" w:rsidP="00490D3D">
            <w:pPr>
              <w:ind w:right="51"/>
              <w:rPr>
                <w:rFonts w:ascii="Arial" w:eastAsia="Arial" w:hAnsi="Arial" w:cs="Arial"/>
                <w:sz w:val="24"/>
                <w:szCs w:val="24"/>
              </w:rPr>
            </w:pPr>
          </w:p>
          <w:p w14:paraId="693ACE1F" w14:textId="77777777" w:rsidR="00BE0492" w:rsidRDefault="00BE0492" w:rsidP="00490D3D">
            <w:pPr>
              <w:ind w:right="51"/>
              <w:rPr>
                <w:rFonts w:ascii="Arial" w:eastAsia="Arial" w:hAnsi="Arial" w:cs="Arial"/>
                <w:sz w:val="24"/>
                <w:szCs w:val="24"/>
              </w:rPr>
            </w:pPr>
          </w:p>
          <w:p w14:paraId="482C2011" w14:textId="77777777" w:rsidR="00AE3082" w:rsidRDefault="00AE3082" w:rsidP="00FA26F5">
            <w:pPr>
              <w:ind w:right="51"/>
              <w:jc w:val="center"/>
              <w:rPr>
                <w:rFonts w:ascii="Arial" w:eastAsia="Arial" w:hAnsi="Arial" w:cs="Arial"/>
                <w:sz w:val="24"/>
                <w:szCs w:val="24"/>
              </w:rPr>
            </w:pPr>
          </w:p>
          <w:p w14:paraId="189C29B8" w14:textId="5FD6FCF2" w:rsidR="00AE3082" w:rsidRDefault="00AE3082" w:rsidP="00FA26F5">
            <w:pPr>
              <w:ind w:right="51"/>
              <w:jc w:val="center"/>
              <w:rPr>
                <w:rFonts w:ascii="Arial" w:eastAsia="Arial" w:hAnsi="Arial" w:cs="Arial"/>
                <w:sz w:val="24"/>
                <w:szCs w:val="24"/>
              </w:rPr>
            </w:pPr>
            <w:r>
              <w:rPr>
                <w:rFonts w:ascii="Arial" w:eastAsia="Arial" w:hAnsi="Arial" w:cs="Arial"/>
                <w:sz w:val="24"/>
                <w:szCs w:val="24"/>
              </w:rPr>
              <w:t>1</w:t>
            </w:r>
          </w:p>
        </w:tc>
      </w:tr>
      <w:tr w:rsidR="00232CFC" w:rsidRPr="00FD4DB9" w14:paraId="5BECE106" w14:textId="77777777" w:rsidTr="004F2427">
        <w:trPr>
          <w:trHeight w:val="380"/>
          <w:jc w:val="center"/>
        </w:trPr>
        <w:tc>
          <w:tcPr>
            <w:tcW w:w="2461" w:type="dxa"/>
            <w:tcBorders>
              <w:top w:val="single" w:sz="4" w:space="0" w:color="000000"/>
              <w:left w:val="single" w:sz="4" w:space="0" w:color="000000"/>
              <w:bottom w:val="single" w:sz="4" w:space="0" w:color="000000"/>
              <w:right w:val="single" w:sz="4" w:space="0" w:color="000000"/>
            </w:tcBorders>
            <w:vAlign w:val="center"/>
          </w:tcPr>
          <w:p w14:paraId="07F3C05D" w14:textId="018F6A61" w:rsidR="00984163" w:rsidRDefault="00984163" w:rsidP="00B56DD5">
            <w:pPr>
              <w:jc w:val="center"/>
              <w:rPr>
                <w:rFonts w:ascii="Arial" w:hAnsi="Arial" w:cs="Arial"/>
                <w:sz w:val="24"/>
                <w:szCs w:val="24"/>
              </w:rPr>
            </w:pPr>
            <w:r>
              <w:rPr>
                <w:rFonts w:ascii="Arial" w:hAnsi="Arial" w:cs="Arial"/>
                <w:sz w:val="24"/>
                <w:szCs w:val="24"/>
              </w:rPr>
              <w:lastRenderedPageBreak/>
              <w:t xml:space="preserve">Cross contamination </w:t>
            </w:r>
            <w:r w:rsidRPr="00B75B20">
              <w:rPr>
                <w:rFonts w:ascii="Arial" w:hAnsi="Arial" w:cs="Arial"/>
                <w:b/>
                <w:bCs/>
                <w:sz w:val="24"/>
                <w:szCs w:val="24"/>
              </w:rPr>
              <w:t>at sign-in/payment of fees</w:t>
            </w:r>
          </w:p>
        </w:tc>
        <w:tc>
          <w:tcPr>
            <w:tcW w:w="2236" w:type="dxa"/>
            <w:tcBorders>
              <w:top w:val="single" w:sz="4" w:space="0" w:color="000000"/>
              <w:left w:val="single" w:sz="4" w:space="0" w:color="000000"/>
              <w:bottom w:val="single" w:sz="4" w:space="0" w:color="000000"/>
              <w:right w:val="single" w:sz="4" w:space="0" w:color="000000"/>
            </w:tcBorders>
            <w:vAlign w:val="center"/>
          </w:tcPr>
          <w:p w14:paraId="2D276270" w14:textId="75F0CE99" w:rsidR="00984163" w:rsidRDefault="00984163" w:rsidP="00FA26F5">
            <w:pPr>
              <w:jc w:val="center"/>
              <w:rPr>
                <w:rFonts w:ascii="Arial" w:hAnsi="Arial" w:cs="Arial"/>
                <w:sz w:val="24"/>
                <w:szCs w:val="24"/>
              </w:rPr>
            </w:pPr>
            <w:r>
              <w:rPr>
                <w:rFonts w:ascii="Arial" w:hAnsi="Arial" w:cs="Arial"/>
                <w:sz w:val="24"/>
                <w:szCs w:val="24"/>
              </w:rPr>
              <w:t>Risk of Infection to other people</w:t>
            </w:r>
          </w:p>
        </w:tc>
        <w:tc>
          <w:tcPr>
            <w:tcW w:w="1316" w:type="dxa"/>
            <w:tcBorders>
              <w:top w:val="single" w:sz="4" w:space="0" w:color="000000"/>
              <w:left w:val="single" w:sz="4" w:space="0" w:color="000000"/>
              <w:bottom w:val="single" w:sz="4" w:space="0" w:color="000000"/>
              <w:right w:val="single" w:sz="4" w:space="0" w:color="000000"/>
            </w:tcBorders>
            <w:vAlign w:val="center"/>
          </w:tcPr>
          <w:p w14:paraId="5AF8346F" w14:textId="61448FD0" w:rsidR="00984163" w:rsidRDefault="00984163" w:rsidP="00FA26F5">
            <w:pPr>
              <w:jc w:val="center"/>
              <w:rPr>
                <w:rFonts w:ascii="Arial" w:hAnsi="Arial" w:cs="Arial"/>
                <w:sz w:val="24"/>
                <w:szCs w:val="24"/>
              </w:rPr>
            </w:pPr>
            <w:r>
              <w:rPr>
                <w:rFonts w:ascii="Arial" w:hAnsi="Arial" w:cs="Arial"/>
                <w:sz w:val="24"/>
                <w:szCs w:val="24"/>
              </w:rPr>
              <w:t>All</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066AE" w14:textId="1E4E07B0" w:rsidR="00984163" w:rsidRDefault="00984163" w:rsidP="00FA26F5">
            <w:pPr>
              <w:ind w:right="48"/>
              <w:jc w:val="center"/>
              <w:rPr>
                <w:rFonts w:ascii="Arial" w:hAnsi="Arial" w:cs="Arial"/>
                <w:sz w:val="24"/>
                <w:szCs w:val="24"/>
              </w:rPr>
            </w:pPr>
            <w:r>
              <w:rPr>
                <w:rFonts w:ascii="Arial" w:hAnsi="Arial" w:cs="Arial"/>
                <w:sz w:val="24"/>
                <w:szCs w:val="24"/>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011AE" w14:textId="3289BEB5" w:rsidR="00984163" w:rsidRDefault="00984163" w:rsidP="00FA26F5">
            <w:pPr>
              <w:ind w:right="52"/>
              <w:jc w:val="center"/>
              <w:rPr>
                <w:rFonts w:ascii="Arial" w:hAnsi="Arial" w:cs="Arial"/>
                <w:sz w:val="24"/>
                <w:szCs w:val="24"/>
              </w:rPr>
            </w:pPr>
            <w:r>
              <w:rPr>
                <w:rFonts w:ascii="Arial" w:hAnsi="Arial" w:cs="Arial"/>
                <w:sz w:val="24"/>
                <w:szCs w:val="24"/>
              </w:rPr>
              <w:t>1</w:t>
            </w:r>
          </w:p>
        </w:tc>
        <w:tc>
          <w:tcPr>
            <w:tcW w:w="7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F630C69" w14:textId="69660270" w:rsidR="00984163" w:rsidRDefault="00984163" w:rsidP="00FA26F5">
            <w:pPr>
              <w:ind w:right="51"/>
              <w:jc w:val="center"/>
              <w:rPr>
                <w:rFonts w:ascii="Arial" w:hAnsi="Arial" w:cs="Arial"/>
                <w:sz w:val="24"/>
                <w:szCs w:val="24"/>
              </w:rPr>
            </w:pPr>
            <w:r>
              <w:rPr>
                <w:rFonts w:ascii="Arial" w:hAnsi="Arial" w:cs="Arial"/>
                <w:sz w:val="24"/>
                <w:szCs w:val="24"/>
              </w:rPr>
              <w:t>4</w:t>
            </w:r>
          </w:p>
        </w:tc>
        <w:tc>
          <w:tcPr>
            <w:tcW w:w="5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00DEE" w14:textId="5BD4646F" w:rsidR="00984163" w:rsidRPr="000A1DF3" w:rsidRDefault="000A1DF3" w:rsidP="00FA26F5">
            <w:pPr>
              <w:rPr>
                <w:rFonts w:ascii="Arial" w:hAnsi="Arial" w:cs="Arial"/>
                <w:sz w:val="24"/>
                <w:szCs w:val="24"/>
              </w:rPr>
            </w:pPr>
            <w:r w:rsidRPr="00446761">
              <w:rPr>
                <w:rFonts w:ascii="Arial" w:hAnsi="Arial" w:cs="Arial"/>
                <w:b/>
                <w:bCs/>
                <w:sz w:val="24"/>
                <w:szCs w:val="24"/>
              </w:rPr>
              <w:t>A record of archers will be provided by the booking system</w:t>
            </w:r>
            <w:r w:rsidRPr="000A1DF3">
              <w:rPr>
                <w:rFonts w:ascii="Arial" w:hAnsi="Arial" w:cs="Arial"/>
                <w:sz w:val="24"/>
                <w:szCs w:val="24"/>
              </w:rPr>
              <w:t xml:space="preserve"> and archers will be sent requests for shooting fees on a regular basis, with ONLINE payment only. </w:t>
            </w:r>
            <w:r w:rsidRPr="000A1DF3">
              <w:rPr>
                <w:rFonts w:ascii="Arial" w:hAnsi="Arial" w:cs="Arial"/>
                <w:b/>
                <w:bCs/>
                <w:sz w:val="24"/>
                <w:szCs w:val="24"/>
              </w:rPr>
              <w:t>NO CASH will be taken in by hand on the day</w:t>
            </w:r>
          </w:p>
        </w:tc>
        <w:tc>
          <w:tcPr>
            <w:tcW w:w="1194"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F8351FB" w14:textId="1D23A1D7" w:rsidR="00984163" w:rsidRDefault="00101FA5" w:rsidP="00FA26F5">
            <w:pPr>
              <w:ind w:right="51"/>
              <w:jc w:val="center"/>
              <w:rPr>
                <w:rFonts w:ascii="Arial" w:eastAsia="Arial" w:hAnsi="Arial" w:cs="Arial"/>
                <w:sz w:val="24"/>
                <w:szCs w:val="24"/>
              </w:rPr>
            </w:pPr>
            <w:r>
              <w:rPr>
                <w:rFonts w:ascii="Arial" w:eastAsia="Arial" w:hAnsi="Arial" w:cs="Arial"/>
                <w:sz w:val="24"/>
                <w:szCs w:val="24"/>
              </w:rPr>
              <w:t>1</w:t>
            </w:r>
          </w:p>
        </w:tc>
      </w:tr>
      <w:tr w:rsidR="00232CFC" w:rsidRPr="00FD4DB9" w14:paraId="297C71A2" w14:textId="77777777" w:rsidTr="004F2427">
        <w:trPr>
          <w:trHeight w:val="380"/>
          <w:jc w:val="center"/>
        </w:trPr>
        <w:tc>
          <w:tcPr>
            <w:tcW w:w="2461" w:type="dxa"/>
            <w:tcBorders>
              <w:top w:val="single" w:sz="4" w:space="0" w:color="000000"/>
              <w:left w:val="single" w:sz="4" w:space="0" w:color="000000"/>
              <w:bottom w:val="single" w:sz="4" w:space="0" w:color="000000"/>
              <w:right w:val="single" w:sz="4" w:space="0" w:color="000000"/>
            </w:tcBorders>
            <w:vAlign w:val="center"/>
          </w:tcPr>
          <w:p w14:paraId="2F89586D" w14:textId="1116CD1B" w:rsidR="000E3AA0" w:rsidRDefault="00FA26F5" w:rsidP="00FA26F5">
            <w:pPr>
              <w:jc w:val="center"/>
              <w:rPr>
                <w:rFonts w:ascii="Arial" w:hAnsi="Arial" w:cs="Arial"/>
                <w:sz w:val="24"/>
                <w:szCs w:val="24"/>
              </w:rPr>
            </w:pPr>
            <w:r>
              <w:rPr>
                <w:rFonts w:ascii="Arial" w:hAnsi="Arial" w:cs="Arial"/>
                <w:sz w:val="24"/>
                <w:szCs w:val="24"/>
              </w:rPr>
              <w:t xml:space="preserve">Cross contamination from </w:t>
            </w:r>
            <w:r w:rsidR="000A1DF3">
              <w:rPr>
                <w:rFonts w:ascii="Arial" w:hAnsi="Arial" w:cs="Arial"/>
                <w:sz w:val="24"/>
                <w:szCs w:val="24"/>
              </w:rPr>
              <w:t>others:</w:t>
            </w:r>
          </w:p>
          <w:p w14:paraId="28FBB6D2" w14:textId="77777777" w:rsidR="000E3AA0" w:rsidRDefault="000E3AA0" w:rsidP="00FA26F5">
            <w:pPr>
              <w:jc w:val="center"/>
              <w:rPr>
                <w:rFonts w:ascii="Arial" w:hAnsi="Arial" w:cs="Arial"/>
                <w:sz w:val="24"/>
                <w:szCs w:val="24"/>
              </w:rPr>
            </w:pPr>
          </w:p>
          <w:p w14:paraId="252CCF32" w14:textId="2BC91CB7" w:rsidR="00857DB1" w:rsidRPr="00B75B20" w:rsidRDefault="000A1DF3" w:rsidP="000E3AA0">
            <w:pPr>
              <w:jc w:val="center"/>
              <w:rPr>
                <w:rFonts w:ascii="Arial" w:eastAsia="Arial" w:hAnsi="Arial" w:cs="Arial"/>
                <w:b/>
                <w:bCs/>
                <w:sz w:val="24"/>
                <w:szCs w:val="24"/>
              </w:rPr>
            </w:pPr>
            <w:r>
              <w:rPr>
                <w:rFonts w:ascii="Arial" w:hAnsi="Arial" w:cs="Arial"/>
                <w:b/>
                <w:bCs/>
                <w:sz w:val="24"/>
                <w:szCs w:val="24"/>
              </w:rPr>
              <w:t>Close proximity to other archers on waiting line.</w:t>
            </w:r>
          </w:p>
        </w:tc>
        <w:tc>
          <w:tcPr>
            <w:tcW w:w="2236" w:type="dxa"/>
            <w:tcBorders>
              <w:top w:val="single" w:sz="4" w:space="0" w:color="000000"/>
              <w:left w:val="single" w:sz="4" w:space="0" w:color="000000"/>
              <w:bottom w:val="single" w:sz="4" w:space="0" w:color="000000"/>
              <w:right w:val="single" w:sz="4" w:space="0" w:color="000000"/>
            </w:tcBorders>
            <w:vAlign w:val="center"/>
          </w:tcPr>
          <w:p w14:paraId="4315708E" w14:textId="3095F0D3" w:rsidR="00FA26F5" w:rsidRDefault="000E3AA0" w:rsidP="00FA26F5">
            <w:pPr>
              <w:jc w:val="center"/>
              <w:rPr>
                <w:rFonts w:ascii="Arial" w:hAnsi="Arial" w:cs="Arial"/>
                <w:sz w:val="24"/>
                <w:szCs w:val="24"/>
              </w:rPr>
            </w:pPr>
            <w:r>
              <w:rPr>
                <w:rFonts w:ascii="Arial" w:hAnsi="Arial" w:cs="Arial"/>
                <w:sz w:val="24"/>
                <w:szCs w:val="24"/>
              </w:rPr>
              <w:t>Risk of Infection to other people</w:t>
            </w:r>
          </w:p>
        </w:tc>
        <w:tc>
          <w:tcPr>
            <w:tcW w:w="1316" w:type="dxa"/>
            <w:tcBorders>
              <w:top w:val="single" w:sz="4" w:space="0" w:color="000000"/>
              <w:left w:val="single" w:sz="4" w:space="0" w:color="000000"/>
              <w:bottom w:val="single" w:sz="4" w:space="0" w:color="000000"/>
              <w:right w:val="single" w:sz="4" w:space="0" w:color="000000"/>
            </w:tcBorders>
            <w:vAlign w:val="center"/>
          </w:tcPr>
          <w:p w14:paraId="288BC4B0" w14:textId="770CA04E" w:rsidR="00FA26F5" w:rsidRDefault="00FA26F5" w:rsidP="00FA26F5">
            <w:pPr>
              <w:jc w:val="center"/>
              <w:rPr>
                <w:rFonts w:ascii="Arial" w:eastAsia="Arial" w:hAnsi="Arial" w:cs="Arial"/>
                <w:sz w:val="24"/>
                <w:szCs w:val="24"/>
              </w:rPr>
            </w:pPr>
            <w:r>
              <w:rPr>
                <w:rFonts w:ascii="Arial" w:hAnsi="Arial" w:cs="Arial"/>
                <w:sz w:val="24"/>
                <w:szCs w:val="24"/>
              </w:rPr>
              <w:t>All</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56A42" w14:textId="3A6ED33D" w:rsidR="00FA26F5" w:rsidRDefault="00FA26F5" w:rsidP="00FA26F5">
            <w:pPr>
              <w:ind w:right="48"/>
              <w:jc w:val="center"/>
              <w:rPr>
                <w:rFonts w:ascii="Arial" w:hAnsi="Arial" w:cs="Arial"/>
                <w:sz w:val="24"/>
                <w:szCs w:val="24"/>
              </w:rPr>
            </w:pPr>
            <w:r>
              <w:rPr>
                <w:rFonts w:ascii="Arial" w:hAnsi="Arial" w:cs="Arial"/>
                <w:sz w:val="24"/>
                <w:szCs w:val="24"/>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A230C" w14:textId="02E6361B" w:rsidR="00FA26F5" w:rsidRDefault="00B56DD5" w:rsidP="00FA26F5">
            <w:pPr>
              <w:ind w:right="52"/>
              <w:jc w:val="center"/>
              <w:rPr>
                <w:rFonts w:ascii="Arial" w:hAnsi="Arial" w:cs="Arial"/>
                <w:sz w:val="24"/>
                <w:szCs w:val="24"/>
              </w:rPr>
            </w:pPr>
            <w:r>
              <w:rPr>
                <w:rFonts w:ascii="Arial" w:hAnsi="Arial" w:cs="Arial"/>
                <w:sz w:val="24"/>
                <w:szCs w:val="24"/>
              </w:rPr>
              <w:t>1</w:t>
            </w:r>
          </w:p>
        </w:tc>
        <w:tc>
          <w:tcPr>
            <w:tcW w:w="7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4AF3842" w14:textId="742DFF4B" w:rsidR="00FA26F5" w:rsidRDefault="00B56DD5" w:rsidP="00FA26F5">
            <w:pPr>
              <w:ind w:right="51"/>
              <w:jc w:val="center"/>
              <w:rPr>
                <w:rFonts w:ascii="Arial" w:hAnsi="Arial" w:cs="Arial"/>
                <w:sz w:val="24"/>
                <w:szCs w:val="24"/>
              </w:rPr>
            </w:pPr>
            <w:r>
              <w:rPr>
                <w:rFonts w:ascii="Arial" w:hAnsi="Arial" w:cs="Arial"/>
                <w:sz w:val="24"/>
                <w:szCs w:val="24"/>
              </w:rPr>
              <w:t>4</w:t>
            </w:r>
          </w:p>
        </w:tc>
        <w:tc>
          <w:tcPr>
            <w:tcW w:w="5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E1EF5" w14:textId="133C1082" w:rsidR="000E3AA0" w:rsidRPr="004F2427" w:rsidRDefault="000A1DF3" w:rsidP="00FA26F5">
            <w:pPr>
              <w:rPr>
                <w:rFonts w:ascii="Arial" w:hAnsi="Arial" w:cs="Arial"/>
                <w:b/>
                <w:bCs/>
                <w:sz w:val="24"/>
                <w:szCs w:val="24"/>
              </w:rPr>
            </w:pPr>
            <w:r>
              <w:rPr>
                <w:rFonts w:ascii="Arial" w:hAnsi="Arial" w:cs="Arial"/>
                <w:b/>
                <w:bCs/>
                <w:sz w:val="24"/>
                <w:szCs w:val="24"/>
              </w:rPr>
              <w:t xml:space="preserve">10 clearly marked waiting spaces will be identified for each shoot. </w:t>
            </w:r>
            <w:r w:rsidRPr="000A1DF3">
              <w:rPr>
                <w:rFonts w:ascii="Arial" w:hAnsi="Arial" w:cs="Arial"/>
                <w:sz w:val="24"/>
                <w:szCs w:val="24"/>
              </w:rPr>
              <w:t>Archers should place their equipment</w:t>
            </w:r>
            <w:r>
              <w:rPr>
                <w:rFonts w:ascii="Arial" w:hAnsi="Arial" w:cs="Arial"/>
                <w:sz w:val="24"/>
                <w:szCs w:val="24"/>
              </w:rPr>
              <w:t xml:space="preserve">, and themselves, </w:t>
            </w:r>
            <w:r w:rsidRPr="000A1DF3">
              <w:rPr>
                <w:rFonts w:ascii="Arial" w:hAnsi="Arial" w:cs="Arial"/>
                <w:sz w:val="24"/>
                <w:szCs w:val="24"/>
              </w:rPr>
              <w:t>at these locations and avoid mixing around the hall between shooting. They should wait with face masks on, removing these on the shooting line to shoot, then replacing them before returning to their marked zone.</w:t>
            </w:r>
          </w:p>
        </w:tc>
        <w:tc>
          <w:tcPr>
            <w:tcW w:w="1194"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5C674D3" w14:textId="6CC532FE" w:rsidR="00FA26F5" w:rsidRDefault="00924089" w:rsidP="00FA26F5">
            <w:pPr>
              <w:ind w:right="51"/>
              <w:jc w:val="center"/>
              <w:rPr>
                <w:rFonts w:ascii="Arial" w:eastAsia="Arial" w:hAnsi="Arial" w:cs="Arial"/>
                <w:sz w:val="24"/>
                <w:szCs w:val="24"/>
              </w:rPr>
            </w:pPr>
            <w:r>
              <w:rPr>
                <w:rFonts w:ascii="Arial" w:eastAsia="Arial" w:hAnsi="Arial" w:cs="Arial"/>
                <w:sz w:val="24"/>
                <w:szCs w:val="24"/>
              </w:rPr>
              <w:t>1</w:t>
            </w:r>
          </w:p>
        </w:tc>
      </w:tr>
    </w:tbl>
    <w:p w14:paraId="5DDE559E" w14:textId="77777777" w:rsidR="00ED43CF" w:rsidRDefault="00ED43CF" w:rsidP="00D53DE4">
      <w:pPr>
        <w:jc w:val="center"/>
        <w:rPr>
          <w:rFonts w:ascii="Arial" w:eastAsia="Arial" w:hAnsi="Arial" w:cs="Arial"/>
          <w:sz w:val="24"/>
          <w:szCs w:val="24"/>
        </w:rPr>
        <w:sectPr w:rsidR="00ED43CF" w:rsidSect="00673FB4">
          <w:pgSz w:w="16840" w:h="11900" w:orient="landscape"/>
          <w:pgMar w:top="1134" w:right="1134" w:bottom="1134" w:left="1134" w:header="0" w:footer="397" w:gutter="0"/>
          <w:cols w:space="720"/>
          <w:docGrid w:linePitch="299"/>
        </w:sectPr>
      </w:pPr>
    </w:p>
    <w:tbl>
      <w:tblPr>
        <w:tblStyle w:val="TableGrid1"/>
        <w:tblW w:w="0" w:type="auto"/>
        <w:tblInd w:w="-289" w:type="dxa"/>
        <w:tblCellMar>
          <w:top w:w="44" w:type="dxa"/>
          <w:left w:w="108" w:type="dxa"/>
          <w:right w:w="60" w:type="dxa"/>
        </w:tblCellMar>
        <w:tblLook w:val="0420" w:firstRow="1" w:lastRow="0" w:firstColumn="0" w:lastColumn="0" w:noHBand="0" w:noVBand="1"/>
      </w:tblPr>
      <w:tblGrid>
        <w:gridCol w:w="2411"/>
        <w:gridCol w:w="2268"/>
        <w:gridCol w:w="1275"/>
        <w:gridCol w:w="1134"/>
        <w:gridCol w:w="993"/>
        <w:gridCol w:w="850"/>
        <w:gridCol w:w="5160"/>
        <w:gridCol w:w="1195"/>
      </w:tblGrid>
      <w:tr w:rsidR="008E2DF6" w:rsidRPr="00FD4DB9" w14:paraId="318E5976" w14:textId="77777777" w:rsidTr="00FB0C4B">
        <w:trPr>
          <w:trHeight w:val="572"/>
        </w:trPr>
        <w:tc>
          <w:tcPr>
            <w:tcW w:w="2411" w:type="dxa"/>
            <w:tcBorders>
              <w:top w:val="single" w:sz="4" w:space="0" w:color="000000"/>
              <w:left w:val="single" w:sz="4" w:space="0" w:color="000000"/>
              <w:bottom w:val="single" w:sz="4" w:space="0" w:color="000000"/>
              <w:right w:val="single" w:sz="4" w:space="0" w:color="000000"/>
            </w:tcBorders>
            <w:vAlign w:val="center"/>
          </w:tcPr>
          <w:p w14:paraId="4ED4C93E" w14:textId="77777777" w:rsidR="000E3AA0" w:rsidRDefault="00475362" w:rsidP="00475362">
            <w:pPr>
              <w:spacing w:line="241" w:lineRule="auto"/>
              <w:ind w:right="38"/>
              <w:jc w:val="center"/>
              <w:rPr>
                <w:rFonts w:ascii="Arial" w:hAnsi="Arial" w:cs="Arial"/>
                <w:sz w:val="24"/>
                <w:szCs w:val="24"/>
              </w:rPr>
            </w:pPr>
            <w:r>
              <w:rPr>
                <w:rFonts w:ascii="Arial" w:hAnsi="Arial" w:cs="Arial"/>
                <w:sz w:val="24"/>
                <w:szCs w:val="24"/>
              </w:rPr>
              <w:lastRenderedPageBreak/>
              <w:t xml:space="preserve">Cross contamination from </w:t>
            </w:r>
            <w:r w:rsidR="000E3AA0">
              <w:rPr>
                <w:rFonts w:ascii="Arial" w:hAnsi="Arial" w:cs="Arial"/>
                <w:sz w:val="24"/>
                <w:szCs w:val="24"/>
              </w:rPr>
              <w:t xml:space="preserve">equipment: </w:t>
            </w:r>
          </w:p>
          <w:p w14:paraId="2F790C05" w14:textId="77777777" w:rsidR="000E3AA0" w:rsidRDefault="000E3AA0" w:rsidP="00475362">
            <w:pPr>
              <w:spacing w:line="241" w:lineRule="auto"/>
              <w:ind w:right="38"/>
              <w:jc w:val="center"/>
              <w:rPr>
                <w:rFonts w:ascii="Arial" w:hAnsi="Arial" w:cs="Arial"/>
                <w:sz w:val="24"/>
                <w:szCs w:val="24"/>
              </w:rPr>
            </w:pPr>
          </w:p>
          <w:p w14:paraId="16CD433C" w14:textId="54392624" w:rsidR="008E2DF6" w:rsidRPr="00FB0C4B" w:rsidRDefault="00475362" w:rsidP="00475362">
            <w:pPr>
              <w:spacing w:line="241" w:lineRule="auto"/>
              <w:ind w:right="38"/>
              <w:jc w:val="center"/>
              <w:rPr>
                <w:rFonts w:ascii="Arial" w:hAnsi="Arial" w:cs="Arial"/>
                <w:b/>
                <w:bCs/>
                <w:sz w:val="24"/>
                <w:szCs w:val="24"/>
              </w:rPr>
            </w:pPr>
            <w:r w:rsidRPr="00FB0C4B">
              <w:rPr>
                <w:rFonts w:ascii="Arial" w:hAnsi="Arial" w:cs="Arial"/>
                <w:b/>
                <w:bCs/>
                <w:sz w:val="24"/>
                <w:szCs w:val="24"/>
              </w:rPr>
              <w:t>Faces and Target Pins</w:t>
            </w:r>
          </w:p>
        </w:tc>
        <w:tc>
          <w:tcPr>
            <w:tcW w:w="2268" w:type="dxa"/>
            <w:tcBorders>
              <w:top w:val="single" w:sz="4" w:space="0" w:color="000000"/>
              <w:left w:val="single" w:sz="4" w:space="0" w:color="000000"/>
              <w:bottom w:val="single" w:sz="4" w:space="0" w:color="000000"/>
              <w:right w:val="single" w:sz="4" w:space="0" w:color="000000"/>
            </w:tcBorders>
            <w:vAlign w:val="center"/>
          </w:tcPr>
          <w:p w14:paraId="5B9912B0" w14:textId="2D9EA69B" w:rsidR="008E2DF6" w:rsidRDefault="000E3AA0" w:rsidP="003F0DBE">
            <w:pPr>
              <w:jc w:val="center"/>
              <w:rPr>
                <w:rFonts w:ascii="Arial" w:hAnsi="Arial" w:cs="Arial"/>
                <w:sz w:val="24"/>
                <w:szCs w:val="24"/>
              </w:rPr>
            </w:pPr>
            <w:r>
              <w:rPr>
                <w:rFonts w:ascii="Arial" w:hAnsi="Arial" w:cs="Arial"/>
                <w:sz w:val="24"/>
                <w:szCs w:val="24"/>
              </w:rPr>
              <w:t>Risk of Infection to other people</w:t>
            </w:r>
          </w:p>
        </w:tc>
        <w:tc>
          <w:tcPr>
            <w:tcW w:w="1275" w:type="dxa"/>
            <w:tcBorders>
              <w:top w:val="single" w:sz="4" w:space="0" w:color="000000"/>
              <w:left w:val="single" w:sz="4" w:space="0" w:color="000000"/>
              <w:bottom w:val="single" w:sz="4" w:space="0" w:color="000000"/>
              <w:right w:val="single" w:sz="4" w:space="0" w:color="000000"/>
            </w:tcBorders>
            <w:vAlign w:val="center"/>
          </w:tcPr>
          <w:p w14:paraId="1A6EC521" w14:textId="7A2F96E7" w:rsidR="008E2DF6" w:rsidRDefault="00344DFE" w:rsidP="00BD2B22">
            <w:pPr>
              <w:jc w:val="center"/>
              <w:rPr>
                <w:rFonts w:ascii="Arial" w:hAnsi="Arial" w:cs="Arial"/>
                <w:sz w:val="24"/>
                <w:szCs w:val="24"/>
              </w:rPr>
            </w:pPr>
            <w:r>
              <w:rPr>
                <w:rFonts w:ascii="Arial" w:hAnsi="Arial" w:cs="Arial"/>
                <w:sz w:val="24"/>
                <w:szCs w:val="24"/>
              </w:rPr>
              <w:t>All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D38A4" w14:textId="296EC32A" w:rsidR="008E2DF6" w:rsidRPr="00FD4DB9" w:rsidRDefault="00F33E1D" w:rsidP="00D53DE4">
            <w:pPr>
              <w:ind w:right="48"/>
              <w:jc w:val="center"/>
              <w:rPr>
                <w:rFonts w:ascii="Arial" w:hAnsi="Arial" w:cs="Arial"/>
                <w:sz w:val="24"/>
                <w:szCs w:val="24"/>
              </w:rPr>
            </w:pPr>
            <w:r>
              <w:rPr>
                <w:rFonts w:ascii="Arial" w:hAnsi="Arial" w:cs="Arial"/>
                <w:sz w:val="24"/>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2A128" w14:textId="1941EE76" w:rsidR="008E2DF6" w:rsidRPr="00FD4DB9" w:rsidRDefault="00F33E1D" w:rsidP="00D53DE4">
            <w:pPr>
              <w:ind w:right="52"/>
              <w:jc w:val="center"/>
              <w:rPr>
                <w:rFonts w:ascii="Arial" w:hAnsi="Arial" w:cs="Arial"/>
                <w:sz w:val="24"/>
                <w:szCs w:val="24"/>
              </w:rPr>
            </w:pPr>
            <w:r>
              <w:rPr>
                <w:rFonts w:ascii="Arial" w:hAnsi="Arial" w:cs="Arial"/>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FAD2A23" w14:textId="1165F44B" w:rsidR="008E2DF6" w:rsidRPr="00FD4DB9" w:rsidRDefault="00F33E1D" w:rsidP="00D53DE4">
            <w:pPr>
              <w:ind w:right="51"/>
              <w:jc w:val="center"/>
              <w:rPr>
                <w:rFonts w:ascii="Arial" w:hAnsi="Arial" w:cs="Arial"/>
                <w:sz w:val="24"/>
                <w:szCs w:val="24"/>
              </w:rPr>
            </w:pPr>
            <w:r>
              <w:rPr>
                <w:rFonts w:ascii="Arial" w:hAnsi="Arial" w:cs="Arial"/>
                <w:sz w:val="24"/>
                <w:szCs w:val="24"/>
              </w:rPr>
              <w:t>4</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B83E1" w14:textId="745EE7E5" w:rsidR="000E3AA0" w:rsidRDefault="00AB4E7E" w:rsidP="00680038">
            <w:pPr>
              <w:rPr>
                <w:rFonts w:ascii="Arial" w:hAnsi="Arial" w:cs="Arial"/>
                <w:sz w:val="24"/>
                <w:szCs w:val="24"/>
              </w:rPr>
            </w:pPr>
            <w:r>
              <w:rPr>
                <w:rFonts w:ascii="Arial" w:hAnsi="Arial" w:cs="Arial"/>
                <w:sz w:val="24"/>
                <w:szCs w:val="24"/>
              </w:rPr>
              <w:t xml:space="preserve">Archers MUST bring </w:t>
            </w:r>
            <w:r w:rsidR="005008C3">
              <w:rPr>
                <w:rFonts w:ascii="Arial" w:hAnsi="Arial" w:cs="Arial"/>
                <w:sz w:val="24"/>
                <w:szCs w:val="24"/>
              </w:rPr>
              <w:t>their own Faces and Target Pins to the Range.</w:t>
            </w:r>
            <w:r w:rsidR="00302D31">
              <w:rPr>
                <w:rFonts w:ascii="Arial" w:hAnsi="Arial" w:cs="Arial"/>
                <w:sz w:val="24"/>
                <w:szCs w:val="24"/>
              </w:rPr>
              <w:t xml:space="preserve"> </w:t>
            </w:r>
          </w:p>
          <w:p w14:paraId="39C7C435" w14:textId="697AAD8C" w:rsidR="00B56DD5" w:rsidRDefault="004D3F45" w:rsidP="00680038">
            <w:pPr>
              <w:rPr>
                <w:rFonts w:ascii="Arial" w:hAnsi="Arial" w:cs="Arial"/>
                <w:sz w:val="24"/>
                <w:szCs w:val="24"/>
              </w:rPr>
            </w:pPr>
            <w:r>
              <w:rPr>
                <w:rFonts w:ascii="Arial" w:hAnsi="Arial" w:cs="Arial"/>
                <w:sz w:val="24"/>
                <w:szCs w:val="24"/>
              </w:rPr>
              <w:t xml:space="preserve">   </w:t>
            </w:r>
            <w:r w:rsidR="000A1DF3">
              <w:rPr>
                <w:rFonts w:ascii="Arial" w:hAnsi="Arial" w:cs="Arial"/>
                <w:sz w:val="24"/>
                <w:szCs w:val="24"/>
              </w:rPr>
              <w:t>60</w:t>
            </w:r>
            <w:r w:rsidR="00B56DD5" w:rsidRPr="006C4DF1">
              <w:rPr>
                <w:rFonts w:ascii="Arial" w:hAnsi="Arial" w:cs="Arial"/>
                <w:b/>
                <w:bCs/>
                <w:sz w:val="24"/>
                <w:szCs w:val="24"/>
              </w:rPr>
              <w:t xml:space="preserve"> cm target faces and pin sets will be prepared for members to use on their first visit,</w:t>
            </w:r>
            <w:r w:rsidR="00B56DD5">
              <w:rPr>
                <w:rFonts w:ascii="Arial" w:hAnsi="Arial" w:cs="Arial"/>
                <w:sz w:val="24"/>
                <w:szCs w:val="24"/>
              </w:rPr>
              <w:t xml:space="preserve"> and these should be taken with archers once they have finished shooting.</w:t>
            </w:r>
          </w:p>
          <w:p w14:paraId="413659CE" w14:textId="2260D15E" w:rsidR="00B56DD5" w:rsidRPr="00F33E1D" w:rsidRDefault="004D3F45" w:rsidP="00680038">
            <w:pPr>
              <w:rPr>
                <w:rFonts w:ascii="Arial" w:hAnsi="Arial" w:cs="Arial"/>
                <w:sz w:val="24"/>
                <w:szCs w:val="24"/>
              </w:rPr>
            </w:pPr>
            <w:r>
              <w:rPr>
                <w:rFonts w:ascii="Arial" w:hAnsi="Arial" w:cs="Arial"/>
                <w:sz w:val="24"/>
                <w:szCs w:val="24"/>
              </w:rPr>
              <w:t xml:space="preserve">  </w:t>
            </w:r>
            <w:r w:rsidR="00B56DD5">
              <w:rPr>
                <w:rFonts w:ascii="Arial" w:hAnsi="Arial" w:cs="Arial"/>
                <w:sz w:val="24"/>
                <w:szCs w:val="24"/>
              </w:rPr>
              <w:t xml:space="preserve">Alternatively target faces and pin packs can be purchased online from Archery Retailers. </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200C8D" w14:textId="778A5F9F" w:rsidR="008E2DF6" w:rsidRDefault="0060144B" w:rsidP="00D53DE4">
            <w:pPr>
              <w:ind w:right="51"/>
              <w:jc w:val="center"/>
              <w:rPr>
                <w:rFonts w:ascii="Arial" w:eastAsia="Arial" w:hAnsi="Arial" w:cs="Arial"/>
                <w:sz w:val="24"/>
                <w:szCs w:val="24"/>
              </w:rPr>
            </w:pPr>
            <w:r>
              <w:rPr>
                <w:rFonts w:ascii="Arial" w:eastAsia="Arial" w:hAnsi="Arial" w:cs="Arial"/>
                <w:sz w:val="24"/>
                <w:szCs w:val="24"/>
              </w:rPr>
              <w:t>1</w:t>
            </w:r>
          </w:p>
        </w:tc>
      </w:tr>
      <w:tr w:rsidR="00E7553B" w:rsidRPr="00FD4DB9" w14:paraId="43DCE44A" w14:textId="77777777" w:rsidTr="00FB0C4B">
        <w:trPr>
          <w:trHeight w:val="572"/>
        </w:trPr>
        <w:tc>
          <w:tcPr>
            <w:tcW w:w="2411" w:type="dxa"/>
            <w:tcBorders>
              <w:top w:val="single" w:sz="4" w:space="0" w:color="000000"/>
              <w:left w:val="single" w:sz="4" w:space="0" w:color="000000"/>
              <w:bottom w:val="single" w:sz="4" w:space="0" w:color="000000"/>
              <w:right w:val="single" w:sz="4" w:space="0" w:color="000000"/>
            </w:tcBorders>
            <w:vAlign w:val="center"/>
          </w:tcPr>
          <w:p w14:paraId="505F3A09" w14:textId="77777777" w:rsidR="00E7553B" w:rsidRDefault="00E7553B" w:rsidP="00E7553B">
            <w:pPr>
              <w:spacing w:line="241" w:lineRule="auto"/>
              <w:ind w:right="38"/>
              <w:jc w:val="center"/>
              <w:rPr>
                <w:rFonts w:ascii="Arial" w:hAnsi="Arial" w:cs="Arial"/>
                <w:sz w:val="24"/>
                <w:szCs w:val="24"/>
              </w:rPr>
            </w:pPr>
            <w:r>
              <w:rPr>
                <w:rFonts w:ascii="Arial" w:hAnsi="Arial" w:cs="Arial"/>
                <w:sz w:val="24"/>
                <w:szCs w:val="24"/>
              </w:rPr>
              <w:t xml:space="preserve">Cross contamination from equipment: </w:t>
            </w:r>
          </w:p>
          <w:p w14:paraId="70424016" w14:textId="77777777" w:rsidR="00E7553B" w:rsidRDefault="00E7553B" w:rsidP="00E7553B">
            <w:pPr>
              <w:spacing w:line="241" w:lineRule="auto"/>
              <w:ind w:right="38"/>
              <w:jc w:val="center"/>
              <w:rPr>
                <w:rFonts w:ascii="Arial" w:hAnsi="Arial" w:cs="Arial"/>
                <w:sz w:val="24"/>
                <w:szCs w:val="24"/>
              </w:rPr>
            </w:pPr>
          </w:p>
          <w:p w14:paraId="02CCFD0A" w14:textId="67F3CFEB" w:rsidR="00E7553B" w:rsidRPr="00FB0C4B" w:rsidRDefault="00E7553B" w:rsidP="00E7553B">
            <w:pPr>
              <w:spacing w:line="241" w:lineRule="auto"/>
              <w:ind w:right="38"/>
              <w:jc w:val="center"/>
              <w:rPr>
                <w:rFonts w:ascii="Arial" w:hAnsi="Arial" w:cs="Arial"/>
                <w:b/>
                <w:bCs/>
                <w:sz w:val="24"/>
                <w:szCs w:val="24"/>
              </w:rPr>
            </w:pPr>
            <w:r w:rsidRPr="00FB0C4B">
              <w:rPr>
                <w:rFonts w:ascii="Arial" w:hAnsi="Arial" w:cs="Arial"/>
                <w:b/>
                <w:bCs/>
                <w:sz w:val="24"/>
                <w:szCs w:val="24"/>
              </w:rPr>
              <w:t>Archery equipment</w:t>
            </w:r>
          </w:p>
        </w:tc>
        <w:tc>
          <w:tcPr>
            <w:tcW w:w="2268" w:type="dxa"/>
            <w:tcBorders>
              <w:top w:val="single" w:sz="4" w:space="0" w:color="000000"/>
              <w:left w:val="single" w:sz="4" w:space="0" w:color="000000"/>
              <w:bottom w:val="single" w:sz="4" w:space="0" w:color="000000"/>
              <w:right w:val="single" w:sz="4" w:space="0" w:color="000000"/>
            </w:tcBorders>
            <w:vAlign w:val="center"/>
          </w:tcPr>
          <w:p w14:paraId="0D141ECF" w14:textId="7F368BD0" w:rsidR="00E7553B" w:rsidRDefault="00E7553B" w:rsidP="003F0DBE">
            <w:pPr>
              <w:jc w:val="center"/>
              <w:rPr>
                <w:rFonts w:ascii="Arial" w:hAnsi="Arial" w:cs="Arial"/>
                <w:sz w:val="24"/>
                <w:szCs w:val="24"/>
              </w:rPr>
            </w:pPr>
            <w:r>
              <w:rPr>
                <w:rFonts w:ascii="Arial" w:hAnsi="Arial" w:cs="Arial"/>
                <w:sz w:val="24"/>
                <w:szCs w:val="24"/>
              </w:rPr>
              <w:t>Risk of Infection to other people</w:t>
            </w:r>
          </w:p>
        </w:tc>
        <w:tc>
          <w:tcPr>
            <w:tcW w:w="1275" w:type="dxa"/>
            <w:tcBorders>
              <w:top w:val="single" w:sz="4" w:space="0" w:color="000000"/>
              <w:left w:val="single" w:sz="4" w:space="0" w:color="000000"/>
              <w:bottom w:val="single" w:sz="4" w:space="0" w:color="000000"/>
              <w:right w:val="single" w:sz="4" w:space="0" w:color="000000"/>
            </w:tcBorders>
            <w:vAlign w:val="center"/>
          </w:tcPr>
          <w:p w14:paraId="57EEAB30" w14:textId="12747C1D" w:rsidR="00E7553B" w:rsidRDefault="00E7553B" w:rsidP="00BD2B22">
            <w:pPr>
              <w:jc w:val="center"/>
              <w:rPr>
                <w:rFonts w:ascii="Arial" w:hAnsi="Arial" w:cs="Arial"/>
                <w:sz w:val="24"/>
                <w:szCs w:val="24"/>
              </w:rPr>
            </w:pPr>
            <w:r>
              <w:rPr>
                <w:rFonts w:ascii="Arial" w:hAnsi="Arial" w:cs="Arial"/>
                <w:sz w:val="24"/>
                <w:szCs w:val="24"/>
              </w:rPr>
              <w:t>All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A45EA" w14:textId="19CA1491" w:rsidR="00E7553B" w:rsidRDefault="00E7553B" w:rsidP="00D53DE4">
            <w:pPr>
              <w:ind w:right="48"/>
              <w:jc w:val="center"/>
              <w:rPr>
                <w:rFonts w:ascii="Arial" w:hAnsi="Arial" w:cs="Arial"/>
                <w:sz w:val="24"/>
                <w:szCs w:val="24"/>
              </w:rPr>
            </w:pPr>
            <w:r>
              <w:rPr>
                <w:rFonts w:ascii="Arial" w:hAnsi="Arial" w:cs="Arial"/>
                <w:sz w:val="24"/>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90BBB" w14:textId="7883C2B5" w:rsidR="00E7553B" w:rsidRDefault="00E7553B" w:rsidP="00D53DE4">
            <w:pPr>
              <w:ind w:right="52"/>
              <w:jc w:val="center"/>
              <w:rPr>
                <w:rFonts w:ascii="Arial" w:hAnsi="Arial" w:cs="Arial"/>
                <w:sz w:val="24"/>
                <w:szCs w:val="24"/>
              </w:rPr>
            </w:pPr>
            <w:r>
              <w:rPr>
                <w:rFonts w:ascii="Arial" w:hAnsi="Arial" w:cs="Arial"/>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5D3EA2A" w14:textId="71D19742" w:rsidR="00E7553B" w:rsidRDefault="00E7553B" w:rsidP="00D53DE4">
            <w:pPr>
              <w:ind w:right="51"/>
              <w:jc w:val="center"/>
              <w:rPr>
                <w:rFonts w:ascii="Arial" w:hAnsi="Arial" w:cs="Arial"/>
                <w:sz w:val="24"/>
                <w:szCs w:val="24"/>
              </w:rPr>
            </w:pPr>
            <w:r>
              <w:rPr>
                <w:rFonts w:ascii="Arial" w:hAnsi="Arial" w:cs="Arial"/>
                <w:sz w:val="24"/>
                <w:szCs w:val="24"/>
              </w:rPr>
              <w:t>4</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0F4E8" w14:textId="0B9A56C1" w:rsidR="00E7553B" w:rsidRDefault="00E7553B" w:rsidP="00680038">
            <w:pPr>
              <w:rPr>
                <w:rFonts w:ascii="Arial" w:hAnsi="Arial" w:cs="Arial"/>
                <w:sz w:val="24"/>
                <w:szCs w:val="24"/>
              </w:rPr>
            </w:pPr>
            <w:r>
              <w:rPr>
                <w:rFonts w:ascii="Arial" w:hAnsi="Arial" w:cs="Arial"/>
                <w:sz w:val="24"/>
                <w:szCs w:val="24"/>
              </w:rPr>
              <w:t xml:space="preserve">Archers should bring their own equipment to shoot and should not share it in any way. They must take everything with them that they have used. Anything left behind may be disposed of if it cannot be suitably </w:t>
            </w:r>
            <w:r w:rsidR="00232CFC">
              <w:rPr>
                <w:rFonts w:ascii="Arial" w:hAnsi="Arial" w:cs="Arial"/>
                <w:sz w:val="24"/>
                <w:szCs w:val="24"/>
              </w:rPr>
              <w:t xml:space="preserve">and safely </w:t>
            </w:r>
            <w:r>
              <w:rPr>
                <w:rFonts w:ascii="Arial" w:hAnsi="Arial" w:cs="Arial"/>
                <w:sz w:val="24"/>
                <w:szCs w:val="24"/>
              </w:rPr>
              <w:t xml:space="preserve">sterilised. </w:t>
            </w:r>
          </w:p>
          <w:p w14:paraId="1DCB0FF2" w14:textId="49A11985" w:rsidR="00E7553B" w:rsidRDefault="004D3F45" w:rsidP="00680038">
            <w:pPr>
              <w:rPr>
                <w:rFonts w:ascii="Arial" w:hAnsi="Arial" w:cs="Arial"/>
                <w:sz w:val="24"/>
                <w:szCs w:val="24"/>
              </w:rPr>
            </w:pPr>
            <w:r>
              <w:rPr>
                <w:rFonts w:ascii="Arial" w:hAnsi="Arial" w:cs="Arial"/>
                <w:sz w:val="24"/>
                <w:szCs w:val="24"/>
              </w:rPr>
              <w:t xml:space="preserve">    </w:t>
            </w:r>
            <w:r w:rsidR="00E7553B">
              <w:rPr>
                <w:rFonts w:ascii="Arial" w:hAnsi="Arial" w:cs="Arial"/>
                <w:sz w:val="24"/>
                <w:szCs w:val="24"/>
              </w:rPr>
              <w:t xml:space="preserve">Archers using Club Bows and arrows (and bracers, etc) should keep these with them and NOT return them to the storeroom. Many archers already have such equipment with them. </w:t>
            </w:r>
            <w:r w:rsidR="00232CFC">
              <w:rPr>
                <w:rFonts w:ascii="Arial" w:hAnsi="Arial" w:cs="Arial"/>
                <w:sz w:val="24"/>
                <w:szCs w:val="24"/>
              </w:rPr>
              <w:t xml:space="preserve">I already know who you are. </w:t>
            </w:r>
            <w:r w:rsidR="00E7553B">
              <w:rPr>
                <w:rFonts w:ascii="Arial" w:hAnsi="Arial" w:cs="Arial"/>
                <w:sz w:val="24"/>
                <w:szCs w:val="24"/>
              </w:rPr>
              <w:t xml:space="preserve">If you need to take equipment from the storeroom you do not need to sign it out in the book. Please email </w:t>
            </w:r>
            <w:r w:rsidR="001B0625">
              <w:rPr>
                <w:rFonts w:ascii="Arial" w:hAnsi="Arial" w:cs="Arial"/>
                <w:sz w:val="24"/>
                <w:szCs w:val="24"/>
              </w:rPr>
              <w:t>Chairman</w:t>
            </w:r>
            <w:r w:rsidR="00E7553B">
              <w:rPr>
                <w:rFonts w:ascii="Arial" w:hAnsi="Arial" w:cs="Arial"/>
                <w:sz w:val="24"/>
                <w:szCs w:val="24"/>
              </w:rPr>
              <w:t xml:space="preserve"> with the bow and arrow numbers for our records. </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22F83B8" w14:textId="7B048786" w:rsidR="00E7553B" w:rsidRDefault="00101FA5" w:rsidP="00D53DE4">
            <w:pPr>
              <w:ind w:right="51"/>
              <w:jc w:val="center"/>
              <w:rPr>
                <w:rFonts w:ascii="Arial" w:eastAsia="Arial" w:hAnsi="Arial" w:cs="Arial"/>
                <w:sz w:val="24"/>
                <w:szCs w:val="24"/>
              </w:rPr>
            </w:pPr>
            <w:r>
              <w:rPr>
                <w:rFonts w:ascii="Arial" w:eastAsia="Arial" w:hAnsi="Arial" w:cs="Arial"/>
                <w:sz w:val="24"/>
                <w:szCs w:val="24"/>
              </w:rPr>
              <w:t>1</w:t>
            </w:r>
          </w:p>
        </w:tc>
      </w:tr>
    </w:tbl>
    <w:p w14:paraId="6EBEE47B" w14:textId="77777777" w:rsidR="00741FB3" w:rsidRDefault="00741FB3" w:rsidP="00E7553B">
      <w:pPr>
        <w:ind w:right="25"/>
        <w:rPr>
          <w:rFonts w:ascii="Arial" w:eastAsia="Arial" w:hAnsi="Arial" w:cs="Arial"/>
          <w:b/>
          <w:sz w:val="40"/>
          <w:szCs w:val="24"/>
        </w:rPr>
        <w:sectPr w:rsidR="00741FB3" w:rsidSect="009B3631">
          <w:headerReference w:type="default" r:id="rId17"/>
          <w:pgSz w:w="16840" w:h="11900" w:orient="landscape"/>
          <w:pgMar w:top="1915" w:right="753" w:bottom="1056" w:left="1080" w:header="283" w:footer="692" w:gutter="0"/>
          <w:cols w:space="720"/>
          <w:docGrid w:linePitch="299"/>
        </w:sectPr>
      </w:pPr>
    </w:p>
    <w:tbl>
      <w:tblPr>
        <w:tblStyle w:val="TableGrid1"/>
        <w:tblW w:w="0" w:type="auto"/>
        <w:tblInd w:w="-5" w:type="dxa"/>
        <w:tblCellMar>
          <w:top w:w="44" w:type="dxa"/>
          <w:left w:w="108" w:type="dxa"/>
          <w:right w:w="60" w:type="dxa"/>
        </w:tblCellMar>
        <w:tblLook w:val="04A0" w:firstRow="1" w:lastRow="0" w:firstColumn="1" w:lastColumn="0" w:noHBand="0" w:noVBand="1"/>
      </w:tblPr>
      <w:tblGrid>
        <w:gridCol w:w="9331"/>
        <w:gridCol w:w="4476"/>
        <w:gridCol w:w="1077"/>
      </w:tblGrid>
      <w:tr w:rsidR="00FC5C94" w:rsidRPr="00432156" w14:paraId="60AAB99D" w14:textId="77777777" w:rsidTr="00942CEE">
        <w:trPr>
          <w:trHeight w:val="381"/>
        </w:trPr>
        <w:tc>
          <w:tcPr>
            <w:tcW w:w="9331" w:type="dxa"/>
            <w:tcBorders>
              <w:top w:val="single" w:sz="4" w:space="0" w:color="000000"/>
              <w:left w:val="single" w:sz="4" w:space="0" w:color="000000"/>
              <w:bottom w:val="single" w:sz="4" w:space="0" w:color="000000"/>
              <w:right w:val="single" w:sz="4" w:space="0" w:color="000000"/>
            </w:tcBorders>
            <w:shd w:val="clear" w:color="auto" w:fill="70AD47" w:themeFill="accent6"/>
            <w:vAlign w:val="center"/>
          </w:tcPr>
          <w:p w14:paraId="71F06C7E" w14:textId="747A5389" w:rsidR="00FC5C94" w:rsidRPr="00432156" w:rsidRDefault="00FC5C94" w:rsidP="004E106D">
            <w:pPr>
              <w:ind w:right="25"/>
              <w:jc w:val="center"/>
              <w:rPr>
                <w:rFonts w:ascii="Arial" w:hAnsi="Arial" w:cs="Arial"/>
                <w:b/>
                <w:sz w:val="40"/>
                <w:szCs w:val="24"/>
              </w:rPr>
            </w:pPr>
            <w:r w:rsidRPr="00432156">
              <w:rPr>
                <w:rFonts w:ascii="Arial" w:hAnsi="Arial" w:cs="Arial"/>
                <w:b/>
                <w:sz w:val="40"/>
                <w:szCs w:val="24"/>
              </w:rPr>
              <w:lastRenderedPageBreak/>
              <w:t>The risk of this Range is assessed as - Low</w:t>
            </w:r>
          </w:p>
        </w:tc>
        <w:tc>
          <w:tcPr>
            <w:tcW w:w="4476" w:type="dxa"/>
            <w:tcBorders>
              <w:top w:val="single" w:sz="4" w:space="0" w:color="000000"/>
              <w:left w:val="single" w:sz="4" w:space="0" w:color="000000"/>
              <w:bottom w:val="single" w:sz="4" w:space="0" w:color="000000"/>
              <w:right w:val="single" w:sz="4" w:space="0" w:color="000000"/>
            </w:tcBorders>
            <w:vAlign w:val="center"/>
          </w:tcPr>
          <w:p w14:paraId="2F7F1E5A" w14:textId="7FEB4E15" w:rsidR="00FC5C94" w:rsidRPr="00432156" w:rsidRDefault="00FC5C94" w:rsidP="00680038">
            <w:pPr>
              <w:rPr>
                <w:rFonts w:ascii="Arial" w:eastAsia="Arial" w:hAnsi="Arial" w:cs="Arial"/>
                <w:b/>
                <w:sz w:val="40"/>
                <w:szCs w:val="24"/>
              </w:rPr>
            </w:pPr>
            <w:r w:rsidRPr="00432156">
              <w:rPr>
                <w:rFonts w:ascii="Arial" w:eastAsia="Arial" w:hAnsi="Arial" w:cs="Arial"/>
                <w:b/>
                <w:sz w:val="40"/>
                <w:szCs w:val="24"/>
              </w:rPr>
              <w:t>Average Risk Level</w:t>
            </w:r>
          </w:p>
        </w:tc>
        <w:tc>
          <w:tcPr>
            <w:tcW w:w="107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ABC30D9" w14:textId="2079E3BC" w:rsidR="00FC5C94" w:rsidRPr="00432156" w:rsidRDefault="00FC5C94" w:rsidP="004E106D">
            <w:pPr>
              <w:ind w:right="25"/>
              <w:jc w:val="center"/>
              <w:rPr>
                <w:rFonts w:ascii="Arial" w:eastAsia="Arial" w:hAnsi="Arial" w:cs="Arial"/>
                <w:b/>
                <w:sz w:val="40"/>
                <w:szCs w:val="24"/>
              </w:rPr>
            </w:pPr>
          </w:p>
        </w:tc>
      </w:tr>
      <w:tr w:rsidR="00C70B48" w14:paraId="4A9D4576" w14:textId="77777777" w:rsidTr="009A0E0D">
        <w:tblPrEx>
          <w:tblCellMar>
            <w:top w:w="52" w:type="dxa"/>
            <w:left w:w="107" w:type="dxa"/>
            <w:right w:w="45" w:type="dxa"/>
          </w:tblCellMar>
        </w:tblPrEx>
        <w:trPr>
          <w:trHeight w:val="424"/>
        </w:trPr>
        <w:tc>
          <w:tcPr>
            <w:tcW w:w="14884" w:type="dxa"/>
            <w:gridSpan w:val="3"/>
            <w:tcBorders>
              <w:top w:val="single" w:sz="4" w:space="0" w:color="000000"/>
              <w:left w:val="single" w:sz="4" w:space="0" w:color="000000"/>
              <w:bottom w:val="single" w:sz="4" w:space="0" w:color="000000"/>
              <w:right w:val="single" w:sz="4" w:space="0" w:color="000000"/>
            </w:tcBorders>
            <w:shd w:val="clear" w:color="auto" w:fill="CC99FF"/>
            <w:vAlign w:val="center"/>
          </w:tcPr>
          <w:p w14:paraId="7FCF3125" w14:textId="77777777" w:rsidR="00C70B48" w:rsidRPr="00A25102" w:rsidRDefault="00C70B48" w:rsidP="004E106D">
            <w:pPr>
              <w:ind w:right="63"/>
              <w:jc w:val="center"/>
              <w:rPr>
                <w:sz w:val="32"/>
                <w:szCs w:val="32"/>
              </w:rPr>
            </w:pPr>
            <w:r w:rsidRPr="00A25102">
              <w:rPr>
                <w:rFonts w:ascii="Arial" w:eastAsia="Arial" w:hAnsi="Arial" w:cs="Arial"/>
                <w:b/>
                <w:sz w:val="32"/>
                <w:szCs w:val="32"/>
              </w:rPr>
              <w:t>Risk Calculation Matrix</w:t>
            </w:r>
          </w:p>
        </w:tc>
      </w:tr>
    </w:tbl>
    <w:tbl>
      <w:tblPr>
        <w:tblStyle w:val="TableGrid0"/>
        <w:tblW w:w="0" w:type="auto"/>
        <w:tblInd w:w="-5" w:type="dxa"/>
        <w:tblLook w:val="04A0" w:firstRow="1" w:lastRow="0" w:firstColumn="1" w:lastColumn="0" w:noHBand="0" w:noVBand="1"/>
      </w:tblPr>
      <w:tblGrid>
        <w:gridCol w:w="3754"/>
        <w:gridCol w:w="3749"/>
        <w:gridCol w:w="3749"/>
        <w:gridCol w:w="3632"/>
      </w:tblGrid>
      <w:tr w:rsidR="00C70B48" w:rsidRPr="00C70B48" w14:paraId="67BBA2B6" w14:textId="77777777" w:rsidTr="00C70B48">
        <w:tc>
          <w:tcPr>
            <w:tcW w:w="3754" w:type="dxa"/>
            <w:tcBorders>
              <w:bottom w:val="single" w:sz="4" w:space="0" w:color="auto"/>
            </w:tcBorders>
            <w:shd w:val="clear" w:color="auto" w:fill="A6A6A6" w:themeFill="background1" w:themeFillShade="A6"/>
          </w:tcPr>
          <w:p w14:paraId="39C1590E" w14:textId="6CBD9DF4" w:rsidR="00C70B48" w:rsidRPr="00C70B48" w:rsidRDefault="00C70B48" w:rsidP="00C70B48">
            <w:pPr>
              <w:rPr>
                <w:sz w:val="28"/>
                <w:szCs w:val="28"/>
              </w:rPr>
            </w:pPr>
            <w:r w:rsidRPr="00C70B48">
              <w:rPr>
                <w:rFonts w:ascii="Arial" w:eastAsia="Arial" w:hAnsi="Arial" w:cs="Arial"/>
                <w:b/>
                <w:sz w:val="28"/>
                <w:szCs w:val="28"/>
              </w:rPr>
              <w:t xml:space="preserve">Severity </w:t>
            </w:r>
          </w:p>
        </w:tc>
        <w:tc>
          <w:tcPr>
            <w:tcW w:w="3749" w:type="dxa"/>
            <w:tcBorders>
              <w:bottom w:val="single" w:sz="4" w:space="0" w:color="auto"/>
            </w:tcBorders>
            <w:shd w:val="clear" w:color="auto" w:fill="A6A6A6" w:themeFill="background1" w:themeFillShade="A6"/>
          </w:tcPr>
          <w:p w14:paraId="498244C7" w14:textId="535EBF7F" w:rsidR="00C70B48" w:rsidRPr="00C70B48" w:rsidRDefault="00C70B48" w:rsidP="00C70B48">
            <w:pPr>
              <w:rPr>
                <w:sz w:val="28"/>
                <w:szCs w:val="28"/>
              </w:rPr>
            </w:pPr>
            <w:r w:rsidRPr="00C70B48">
              <w:rPr>
                <w:rFonts w:ascii="Arial" w:eastAsia="Arial" w:hAnsi="Arial" w:cs="Arial"/>
                <w:b/>
                <w:sz w:val="28"/>
                <w:szCs w:val="28"/>
              </w:rPr>
              <w:t>Description</w:t>
            </w:r>
          </w:p>
        </w:tc>
        <w:tc>
          <w:tcPr>
            <w:tcW w:w="3749" w:type="dxa"/>
            <w:tcBorders>
              <w:bottom w:val="single" w:sz="4" w:space="0" w:color="auto"/>
            </w:tcBorders>
            <w:shd w:val="clear" w:color="auto" w:fill="A6A6A6" w:themeFill="background1" w:themeFillShade="A6"/>
          </w:tcPr>
          <w:p w14:paraId="25956634" w14:textId="5CC19185" w:rsidR="00C70B48" w:rsidRPr="00C70B48" w:rsidRDefault="00C70B48" w:rsidP="00C70B48">
            <w:pPr>
              <w:rPr>
                <w:sz w:val="28"/>
                <w:szCs w:val="28"/>
              </w:rPr>
            </w:pPr>
            <w:r w:rsidRPr="00C70B48">
              <w:rPr>
                <w:rFonts w:ascii="Arial" w:eastAsia="Arial" w:hAnsi="Arial" w:cs="Arial"/>
                <w:b/>
                <w:sz w:val="28"/>
                <w:szCs w:val="28"/>
              </w:rPr>
              <w:t>Likelihood</w:t>
            </w:r>
          </w:p>
        </w:tc>
        <w:tc>
          <w:tcPr>
            <w:tcW w:w="3632" w:type="dxa"/>
            <w:tcBorders>
              <w:bottom w:val="single" w:sz="4" w:space="0" w:color="auto"/>
            </w:tcBorders>
            <w:shd w:val="clear" w:color="auto" w:fill="A6A6A6" w:themeFill="background1" w:themeFillShade="A6"/>
          </w:tcPr>
          <w:p w14:paraId="6F7E9F8C" w14:textId="3EB8B871" w:rsidR="00C70B48" w:rsidRPr="00C70B48" w:rsidRDefault="00C70B48" w:rsidP="00C70B48">
            <w:pPr>
              <w:rPr>
                <w:sz w:val="28"/>
                <w:szCs w:val="28"/>
              </w:rPr>
            </w:pPr>
            <w:r w:rsidRPr="00C70B48">
              <w:rPr>
                <w:rFonts w:ascii="Arial" w:eastAsia="Arial" w:hAnsi="Arial" w:cs="Arial"/>
                <w:b/>
                <w:sz w:val="28"/>
                <w:szCs w:val="28"/>
              </w:rPr>
              <w:t>Description</w:t>
            </w:r>
          </w:p>
        </w:tc>
      </w:tr>
      <w:tr w:rsidR="00C70B48" w14:paraId="73A1DE00" w14:textId="77777777" w:rsidTr="004E106D">
        <w:tc>
          <w:tcPr>
            <w:tcW w:w="3754" w:type="dxa"/>
            <w:shd w:val="clear" w:color="auto" w:fill="70AD47" w:themeFill="accent6"/>
          </w:tcPr>
          <w:p w14:paraId="4D78506C" w14:textId="77777777" w:rsidR="00C70B48" w:rsidRDefault="00C70B48" w:rsidP="004E106D">
            <w:r w:rsidRPr="00626F2A">
              <w:rPr>
                <w:rFonts w:ascii="Arial" w:eastAsia="Arial" w:hAnsi="Arial" w:cs="Arial"/>
              </w:rPr>
              <w:t>1</w:t>
            </w:r>
          </w:p>
        </w:tc>
        <w:tc>
          <w:tcPr>
            <w:tcW w:w="3749" w:type="dxa"/>
            <w:shd w:val="clear" w:color="auto" w:fill="70AD47" w:themeFill="accent6"/>
          </w:tcPr>
          <w:p w14:paraId="1BB22FA1" w14:textId="77777777" w:rsidR="00C70B48" w:rsidRDefault="00C70B48" w:rsidP="004E106D">
            <w:r w:rsidRPr="00626F2A">
              <w:rPr>
                <w:rFonts w:ascii="Arial" w:eastAsia="Arial" w:hAnsi="Arial" w:cs="Arial"/>
              </w:rPr>
              <w:t>Slightly Harmful</w:t>
            </w:r>
          </w:p>
        </w:tc>
        <w:tc>
          <w:tcPr>
            <w:tcW w:w="3749" w:type="dxa"/>
            <w:shd w:val="clear" w:color="auto" w:fill="70AD47" w:themeFill="accent6"/>
          </w:tcPr>
          <w:p w14:paraId="1DD9F8A6" w14:textId="77777777" w:rsidR="00C70B48" w:rsidRDefault="00C70B48" w:rsidP="004E106D">
            <w:r w:rsidRPr="00626F2A">
              <w:rPr>
                <w:rFonts w:ascii="Arial" w:eastAsia="Arial" w:hAnsi="Arial" w:cs="Arial"/>
              </w:rPr>
              <w:t>1</w:t>
            </w:r>
          </w:p>
        </w:tc>
        <w:tc>
          <w:tcPr>
            <w:tcW w:w="3632" w:type="dxa"/>
            <w:shd w:val="clear" w:color="auto" w:fill="70AD47" w:themeFill="accent6"/>
          </w:tcPr>
          <w:p w14:paraId="4E24C4E2" w14:textId="77777777" w:rsidR="00C70B48" w:rsidRDefault="00C70B48" w:rsidP="004E106D">
            <w:r w:rsidRPr="00626F2A">
              <w:rPr>
                <w:rFonts w:ascii="Arial" w:eastAsia="Arial" w:hAnsi="Arial" w:cs="Arial"/>
              </w:rPr>
              <w:t>Highly Unlikely</w:t>
            </w:r>
          </w:p>
        </w:tc>
      </w:tr>
      <w:tr w:rsidR="00C70B48" w14:paraId="2ED342D2" w14:textId="77777777" w:rsidTr="004E106D">
        <w:tc>
          <w:tcPr>
            <w:tcW w:w="3754" w:type="dxa"/>
            <w:tcBorders>
              <w:bottom w:val="single" w:sz="4" w:space="0" w:color="auto"/>
            </w:tcBorders>
            <w:shd w:val="clear" w:color="auto" w:fill="FFC000"/>
          </w:tcPr>
          <w:p w14:paraId="397B25FF" w14:textId="77777777" w:rsidR="00C70B48" w:rsidRDefault="00C70B48" w:rsidP="004E106D">
            <w:r w:rsidRPr="00626F2A">
              <w:rPr>
                <w:rFonts w:ascii="Arial" w:eastAsia="Arial" w:hAnsi="Arial" w:cs="Arial"/>
              </w:rPr>
              <w:t>2</w:t>
            </w:r>
          </w:p>
        </w:tc>
        <w:tc>
          <w:tcPr>
            <w:tcW w:w="3749" w:type="dxa"/>
            <w:tcBorders>
              <w:bottom w:val="single" w:sz="4" w:space="0" w:color="auto"/>
            </w:tcBorders>
            <w:shd w:val="clear" w:color="auto" w:fill="FFC000"/>
          </w:tcPr>
          <w:p w14:paraId="446D8D3D" w14:textId="77777777" w:rsidR="00C70B48" w:rsidRDefault="00C70B48" w:rsidP="004E106D">
            <w:r w:rsidRPr="00626F2A">
              <w:rPr>
                <w:rFonts w:ascii="Arial" w:eastAsia="Arial" w:hAnsi="Arial" w:cs="Arial"/>
              </w:rPr>
              <w:t>Harmful</w:t>
            </w:r>
          </w:p>
        </w:tc>
        <w:tc>
          <w:tcPr>
            <w:tcW w:w="3749" w:type="dxa"/>
            <w:tcBorders>
              <w:bottom w:val="single" w:sz="4" w:space="0" w:color="auto"/>
            </w:tcBorders>
            <w:shd w:val="clear" w:color="auto" w:fill="FFC000"/>
          </w:tcPr>
          <w:p w14:paraId="39D042B0" w14:textId="77777777" w:rsidR="00C70B48" w:rsidRDefault="00C70B48" w:rsidP="004E106D">
            <w:r w:rsidRPr="00626F2A">
              <w:rPr>
                <w:rFonts w:ascii="Arial" w:eastAsia="Arial" w:hAnsi="Arial" w:cs="Arial"/>
              </w:rPr>
              <w:t>2</w:t>
            </w:r>
          </w:p>
        </w:tc>
        <w:tc>
          <w:tcPr>
            <w:tcW w:w="3632" w:type="dxa"/>
            <w:tcBorders>
              <w:bottom w:val="single" w:sz="4" w:space="0" w:color="auto"/>
            </w:tcBorders>
            <w:shd w:val="clear" w:color="auto" w:fill="FFC000"/>
          </w:tcPr>
          <w:p w14:paraId="059B3880" w14:textId="77777777" w:rsidR="00C70B48" w:rsidRDefault="00C70B48" w:rsidP="004E106D">
            <w:r w:rsidRPr="00626F2A">
              <w:rPr>
                <w:rFonts w:ascii="Arial" w:eastAsia="Arial" w:hAnsi="Arial" w:cs="Arial"/>
              </w:rPr>
              <w:t>Unlikely</w:t>
            </w:r>
          </w:p>
        </w:tc>
      </w:tr>
      <w:tr w:rsidR="00C70B48" w14:paraId="5812F3B4" w14:textId="77777777" w:rsidTr="00C70B48">
        <w:tc>
          <w:tcPr>
            <w:tcW w:w="3754" w:type="dxa"/>
            <w:tcBorders>
              <w:bottom w:val="single" w:sz="4" w:space="0" w:color="auto"/>
            </w:tcBorders>
            <w:shd w:val="clear" w:color="auto" w:fill="FF0000"/>
          </w:tcPr>
          <w:p w14:paraId="245E0CD7" w14:textId="32489CED" w:rsidR="00C70B48" w:rsidRPr="00C70B48" w:rsidRDefault="00C70B48" w:rsidP="00C70B48">
            <w:pPr>
              <w:rPr>
                <w:highlight w:val="red"/>
              </w:rPr>
            </w:pPr>
            <w:r w:rsidRPr="00C70B48">
              <w:rPr>
                <w:rFonts w:ascii="Arial" w:eastAsia="Arial" w:hAnsi="Arial" w:cs="Arial"/>
                <w:highlight w:val="red"/>
              </w:rPr>
              <w:t>3</w:t>
            </w:r>
          </w:p>
        </w:tc>
        <w:tc>
          <w:tcPr>
            <w:tcW w:w="3749" w:type="dxa"/>
            <w:tcBorders>
              <w:bottom w:val="single" w:sz="4" w:space="0" w:color="auto"/>
            </w:tcBorders>
            <w:shd w:val="clear" w:color="auto" w:fill="FF0000"/>
          </w:tcPr>
          <w:p w14:paraId="471F5D16" w14:textId="70098C47" w:rsidR="00C70B48" w:rsidRPr="00C70B48" w:rsidRDefault="00C70B48" w:rsidP="00C70B48">
            <w:pPr>
              <w:rPr>
                <w:highlight w:val="red"/>
              </w:rPr>
            </w:pPr>
            <w:r w:rsidRPr="00C70B48">
              <w:rPr>
                <w:rFonts w:ascii="Arial" w:eastAsia="Arial" w:hAnsi="Arial" w:cs="Arial"/>
                <w:highlight w:val="red"/>
              </w:rPr>
              <w:t>Extremely Harmful</w:t>
            </w:r>
          </w:p>
        </w:tc>
        <w:tc>
          <w:tcPr>
            <w:tcW w:w="3749" w:type="dxa"/>
            <w:tcBorders>
              <w:bottom w:val="single" w:sz="4" w:space="0" w:color="auto"/>
            </w:tcBorders>
            <w:shd w:val="clear" w:color="auto" w:fill="FF0000"/>
          </w:tcPr>
          <w:p w14:paraId="1942EBB0" w14:textId="23766EF6" w:rsidR="00C70B48" w:rsidRPr="00C70B48" w:rsidRDefault="00C70B48" w:rsidP="00C70B48">
            <w:pPr>
              <w:rPr>
                <w:highlight w:val="red"/>
              </w:rPr>
            </w:pPr>
            <w:r w:rsidRPr="00C70B48">
              <w:rPr>
                <w:rFonts w:ascii="Arial" w:eastAsia="Arial" w:hAnsi="Arial" w:cs="Arial"/>
                <w:highlight w:val="red"/>
              </w:rPr>
              <w:t>3</w:t>
            </w:r>
          </w:p>
        </w:tc>
        <w:tc>
          <w:tcPr>
            <w:tcW w:w="3632" w:type="dxa"/>
            <w:tcBorders>
              <w:bottom w:val="single" w:sz="4" w:space="0" w:color="auto"/>
            </w:tcBorders>
            <w:shd w:val="clear" w:color="auto" w:fill="FF0000"/>
          </w:tcPr>
          <w:p w14:paraId="3758787C" w14:textId="4E663388" w:rsidR="00C70B48" w:rsidRDefault="00C70B48" w:rsidP="00C70B48">
            <w:r w:rsidRPr="00C70B48">
              <w:rPr>
                <w:rFonts w:ascii="Arial" w:eastAsia="Arial" w:hAnsi="Arial" w:cs="Arial"/>
                <w:highlight w:val="red"/>
              </w:rPr>
              <w:t>Likely</w:t>
            </w:r>
          </w:p>
        </w:tc>
      </w:tr>
    </w:tbl>
    <w:tbl>
      <w:tblPr>
        <w:tblStyle w:val="TableGrid1"/>
        <w:tblW w:w="14884" w:type="dxa"/>
        <w:tblInd w:w="-5" w:type="dxa"/>
        <w:tblCellMar>
          <w:top w:w="52" w:type="dxa"/>
          <w:left w:w="107" w:type="dxa"/>
          <w:right w:w="45" w:type="dxa"/>
        </w:tblCellMar>
        <w:tblLook w:val="04A0" w:firstRow="1" w:lastRow="0" w:firstColumn="1" w:lastColumn="0" w:noHBand="0" w:noVBand="1"/>
      </w:tblPr>
      <w:tblGrid>
        <w:gridCol w:w="1853"/>
        <w:gridCol w:w="1853"/>
        <w:gridCol w:w="3279"/>
        <w:gridCol w:w="2861"/>
        <w:gridCol w:w="1573"/>
        <w:gridCol w:w="1881"/>
        <w:gridCol w:w="1584"/>
      </w:tblGrid>
      <w:tr w:rsidR="00C70B48" w:rsidRPr="00626F2A" w14:paraId="76C8A981" w14:textId="77777777" w:rsidTr="00C70B48">
        <w:trPr>
          <w:trHeight w:val="175"/>
        </w:trPr>
        <w:tc>
          <w:tcPr>
            <w:tcW w:w="14884" w:type="dxa"/>
            <w:gridSpan w:val="7"/>
            <w:tcBorders>
              <w:top w:val="single" w:sz="4" w:space="0" w:color="000000"/>
              <w:left w:val="single" w:sz="4" w:space="0" w:color="000000"/>
              <w:bottom w:val="single" w:sz="4" w:space="0" w:color="000000"/>
              <w:right w:val="single" w:sz="4" w:space="0" w:color="000000"/>
            </w:tcBorders>
            <w:shd w:val="clear" w:color="auto" w:fill="C0C0C0"/>
          </w:tcPr>
          <w:p w14:paraId="72DBD6B4" w14:textId="77777777" w:rsidR="00C70B48" w:rsidRPr="00626F2A" w:rsidRDefault="00C70B48" w:rsidP="004E106D">
            <w:pPr>
              <w:ind w:left="-142"/>
              <w:jc w:val="center"/>
              <w:rPr>
                <w:sz w:val="28"/>
                <w:szCs w:val="28"/>
              </w:rPr>
            </w:pPr>
            <w:r w:rsidRPr="00626F2A">
              <w:rPr>
                <w:rFonts w:ascii="Arial" w:eastAsia="Arial" w:hAnsi="Arial" w:cs="Arial"/>
                <w:b/>
                <w:sz w:val="28"/>
                <w:szCs w:val="28"/>
              </w:rPr>
              <w:t xml:space="preserve">Risk Classification </w:t>
            </w:r>
          </w:p>
        </w:tc>
      </w:tr>
      <w:tr w:rsidR="00C70B48" w14:paraId="6C0DF535" w14:textId="77777777" w:rsidTr="00C70B48">
        <w:trPr>
          <w:trHeight w:val="184"/>
        </w:trPr>
        <w:tc>
          <w:tcPr>
            <w:tcW w:w="9846" w:type="dxa"/>
            <w:gridSpan w:val="4"/>
            <w:vMerge w:val="restart"/>
            <w:tcBorders>
              <w:left w:val="single" w:sz="4" w:space="0" w:color="000000"/>
              <w:right w:val="single" w:sz="4" w:space="0" w:color="000000"/>
            </w:tcBorders>
            <w:vAlign w:val="center"/>
          </w:tcPr>
          <w:p w14:paraId="0B1BAC48" w14:textId="77777777" w:rsidR="00C70B48" w:rsidRDefault="00C70B48" w:rsidP="004E106D">
            <w:pPr>
              <w:jc w:val="center"/>
            </w:pPr>
            <w:r>
              <w:rPr>
                <w:rFonts w:ascii="Arial" w:eastAsia="Arial" w:hAnsi="Arial" w:cs="Arial"/>
                <w:sz w:val="24"/>
              </w:rPr>
              <w:t>Note: Risk = Likelihood + Severity</w:t>
            </w:r>
          </w:p>
        </w:tc>
        <w:tc>
          <w:tcPr>
            <w:tcW w:w="5038" w:type="dxa"/>
            <w:gridSpan w:val="3"/>
            <w:tcBorders>
              <w:top w:val="single" w:sz="4" w:space="0" w:color="000000"/>
              <w:left w:val="single" w:sz="4" w:space="0" w:color="000000"/>
              <w:bottom w:val="single" w:sz="4" w:space="0" w:color="000000"/>
              <w:right w:val="single" w:sz="4" w:space="0" w:color="000000"/>
            </w:tcBorders>
          </w:tcPr>
          <w:p w14:paraId="3FAD07B8" w14:textId="77777777" w:rsidR="00C70B48" w:rsidRDefault="00C70B48" w:rsidP="004E106D">
            <w:pPr>
              <w:ind w:left="230"/>
              <w:jc w:val="center"/>
            </w:pPr>
            <w:r w:rsidRPr="00626F2A">
              <w:rPr>
                <w:sz w:val="40"/>
                <w:szCs w:val="40"/>
              </w:rPr>
              <w:t>Severity</w:t>
            </w:r>
          </w:p>
        </w:tc>
      </w:tr>
      <w:tr w:rsidR="00C70B48" w14:paraId="0C87C012" w14:textId="77777777" w:rsidTr="00C70B48">
        <w:trPr>
          <w:trHeight w:val="184"/>
        </w:trPr>
        <w:tc>
          <w:tcPr>
            <w:tcW w:w="9846" w:type="dxa"/>
            <w:gridSpan w:val="4"/>
            <w:vMerge/>
            <w:tcBorders>
              <w:left w:val="single" w:sz="4" w:space="0" w:color="000000"/>
              <w:right w:val="single" w:sz="4" w:space="0" w:color="000000"/>
            </w:tcBorders>
          </w:tcPr>
          <w:p w14:paraId="6E84EA83" w14:textId="77777777" w:rsidR="00C70B48" w:rsidRDefault="00C70B48" w:rsidP="004E106D">
            <w:pPr>
              <w:jc w:val="center"/>
            </w:pPr>
          </w:p>
        </w:tc>
        <w:tc>
          <w:tcPr>
            <w:tcW w:w="1573" w:type="dxa"/>
            <w:tcBorders>
              <w:top w:val="single" w:sz="4" w:space="0" w:color="000000"/>
              <w:left w:val="single" w:sz="4" w:space="0" w:color="000000"/>
              <w:bottom w:val="single" w:sz="4" w:space="0" w:color="000000"/>
              <w:right w:val="single" w:sz="4" w:space="0" w:color="000000"/>
            </w:tcBorders>
            <w:vAlign w:val="center"/>
          </w:tcPr>
          <w:p w14:paraId="7C2591F5" w14:textId="77777777" w:rsidR="00C70B48" w:rsidRDefault="00C70B48" w:rsidP="004E106D">
            <w:pPr>
              <w:ind w:right="66"/>
              <w:jc w:val="center"/>
            </w:pPr>
            <w:r>
              <w:rPr>
                <w:rFonts w:ascii="Arial" w:eastAsia="Arial" w:hAnsi="Arial" w:cs="Arial"/>
                <w:b/>
                <w:sz w:val="24"/>
              </w:rPr>
              <w:t>1</w:t>
            </w:r>
          </w:p>
        </w:tc>
        <w:tc>
          <w:tcPr>
            <w:tcW w:w="1881" w:type="dxa"/>
            <w:tcBorders>
              <w:top w:val="single" w:sz="4" w:space="0" w:color="000000"/>
              <w:left w:val="single" w:sz="4" w:space="0" w:color="000000"/>
              <w:bottom w:val="single" w:sz="4" w:space="0" w:color="000000"/>
              <w:right w:val="single" w:sz="4" w:space="0" w:color="000000"/>
            </w:tcBorders>
            <w:vAlign w:val="center"/>
          </w:tcPr>
          <w:p w14:paraId="485D5346" w14:textId="77777777" w:rsidR="00C70B48" w:rsidRDefault="00C70B48" w:rsidP="004E106D">
            <w:pPr>
              <w:ind w:right="65"/>
              <w:jc w:val="center"/>
            </w:pPr>
            <w:r>
              <w:rPr>
                <w:rFonts w:ascii="Arial" w:eastAsia="Arial" w:hAnsi="Arial" w:cs="Arial"/>
                <w:b/>
                <w:sz w:val="24"/>
              </w:rPr>
              <w:t>2</w:t>
            </w:r>
          </w:p>
        </w:tc>
        <w:tc>
          <w:tcPr>
            <w:tcW w:w="1584" w:type="dxa"/>
            <w:tcBorders>
              <w:top w:val="single" w:sz="4" w:space="0" w:color="000000"/>
              <w:left w:val="single" w:sz="4" w:space="0" w:color="000000"/>
              <w:bottom w:val="single" w:sz="4" w:space="0" w:color="000000"/>
              <w:right w:val="single" w:sz="4" w:space="0" w:color="000000"/>
            </w:tcBorders>
            <w:vAlign w:val="center"/>
          </w:tcPr>
          <w:p w14:paraId="3F50743B" w14:textId="77777777" w:rsidR="00C70B48" w:rsidRDefault="00C70B48" w:rsidP="004E106D">
            <w:pPr>
              <w:ind w:right="63"/>
              <w:jc w:val="center"/>
            </w:pPr>
            <w:r>
              <w:rPr>
                <w:rFonts w:ascii="Arial" w:eastAsia="Arial" w:hAnsi="Arial" w:cs="Arial"/>
                <w:b/>
                <w:sz w:val="24"/>
              </w:rPr>
              <w:t>3</w:t>
            </w:r>
          </w:p>
        </w:tc>
      </w:tr>
      <w:tr w:rsidR="00C70B48" w14:paraId="47CD505F" w14:textId="77777777" w:rsidTr="00C70B48">
        <w:trPr>
          <w:trHeight w:val="183"/>
        </w:trPr>
        <w:tc>
          <w:tcPr>
            <w:tcW w:w="698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EE034B3" w14:textId="77777777" w:rsidR="00C70B48" w:rsidRPr="00626F2A" w:rsidRDefault="00C70B48" w:rsidP="004E106D">
            <w:pPr>
              <w:jc w:val="center"/>
              <w:rPr>
                <w:sz w:val="40"/>
                <w:szCs w:val="40"/>
              </w:rPr>
            </w:pPr>
            <w:r w:rsidRPr="00626F2A">
              <w:rPr>
                <w:sz w:val="40"/>
                <w:szCs w:val="40"/>
              </w:rPr>
              <w:t>Likelihood</w:t>
            </w:r>
          </w:p>
        </w:tc>
        <w:tc>
          <w:tcPr>
            <w:tcW w:w="2861" w:type="dxa"/>
            <w:tcBorders>
              <w:top w:val="single" w:sz="4" w:space="0" w:color="000000"/>
              <w:left w:val="single" w:sz="4" w:space="0" w:color="000000"/>
              <w:bottom w:val="single" w:sz="4" w:space="0" w:color="000000"/>
              <w:right w:val="single" w:sz="4" w:space="0" w:color="000000"/>
            </w:tcBorders>
          </w:tcPr>
          <w:p w14:paraId="0A529FC8" w14:textId="77777777" w:rsidR="00C70B48" w:rsidRDefault="00C70B48" w:rsidP="004E106D">
            <w:pPr>
              <w:ind w:right="64"/>
              <w:jc w:val="center"/>
            </w:pPr>
            <w:r>
              <w:rPr>
                <w:rFonts w:ascii="Arial" w:eastAsia="Arial" w:hAnsi="Arial" w:cs="Arial"/>
                <w:b/>
                <w:sz w:val="24"/>
              </w:rPr>
              <w:t>3</w:t>
            </w:r>
          </w:p>
        </w:tc>
        <w:tc>
          <w:tcPr>
            <w:tcW w:w="1573" w:type="dxa"/>
            <w:tcBorders>
              <w:top w:val="single" w:sz="4" w:space="0" w:color="000000"/>
              <w:left w:val="single" w:sz="4" w:space="0" w:color="000000"/>
              <w:bottom w:val="single" w:sz="4" w:space="0" w:color="000000"/>
              <w:right w:val="single" w:sz="4" w:space="0" w:color="000000"/>
            </w:tcBorders>
            <w:shd w:val="clear" w:color="auto" w:fill="FFC000"/>
          </w:tcPr>
          <w:p w14:paraId="1EC86C96" w14:textId="77777777" w:rsidR="00C70B48" w:rsidRDefault="00C70B48" w:rsidP="004E106D">
            <w:pPr>
              <w:ind w:right="66"/>
              <w:jc w:val="center"/>
            </w:pPr>
            <w:r>
              <w:rPr>
                <w:rFonts w:ascii="Arial" w:eastAsia="Arial" w:hAnsi="Arial" w:cs="Arial"/>
                <w:b/>
                <w:sz w:val="24"/>
              </w:rPr>
              <w:t>4</w:t>
            </w:r>
          </w:p>
        </w:tc>
        <w:tc>
          <w:tcPr>
            <w:tcW w:w="1881" w:type="dxa"/>
            <w:tcBorders>
              <w:top w:val="single" w:sz="4" w:space="0" w:color="000000"/>
              <w:left w:val="single" w:sz="4" w:space="0" w:color="000000"/>
              <w:bottom w:val="single" w:sz="4" w:space="0" w:color="000000"/>
              <w:right w:val="single" w:sz="4" w:space="0" w:color="000000"/>
            </w:tcBorders>
            <w:shd w:val="clear" w:color="auto" w:fill="FF0000"/>
          </w:tcPr>
          <w:p w14:paraId="09FA816D" w14:textId="77777777" w:rsidR="00C70B48" w:rsidRDefault="00C70B48" w:rsidP="004E106D">
            <w:pPr>
              <w:ind w:right="65"/>
              <w:jc w:val="center"/>
            </w:pPr>
            <w:r>
              <w:rPr>
                <w:rFonts w:ascii="Arial" w:eastAsia="Arial" w:hAnsi="Arial" w:cs="Arial"/>
                <w:b/>
                <w:sz w:val="24"/>
              </w:rPr>
              <w:t>5</w:t>
            </w:r>
          </w:p>
        </w:tc>
        <w:tc>
          <w:tcPr>
            <w:tcW w:w="1584" w:type="dxa"/>
            <w:tcBorders>
              <w:top w:val="single" w:sz="4" w:space="0" w:color="000000"/>
              <w:left w:val="single" w:sz="4" w:space="0" w:color="000000"/>
              <w:bottom w:val="single" w:sz="4" w:space="0" w:color="000000"/>
              <w:right w:val="single" w:sz="4" w:space="0" w:color="000000"/>
            </w:tcBorders>
            <w:shd w:val="clear" w:color="auto" w:fill="FF0000"/>
          </w:tcPr>
          <w:p w14:paraId="6A43D849" w14:textId="77777777" w:rsidR="00C70B48" w:rsidRDefault="00C70B48" w:rsidP="004E106D">
            <w:pPr>
              <w:ind w:right="63"/>
              <w:jc w:val="center"/>
            </w:pPr>
            <w:r>
              <w:rPr>
                <w:rFonts w:ascii="Arial" w:eastAsia="Arial" w:hAnsi="Arial" w:cs="Arial"/>
                <w:b/>
                <w:sz w:val="24"/>
              </w:rPr>
              <w:t>6</w:t>
            </w:r>
          </w:p>
        </w:tc>
      </w:tr>
      <w:tr w:rsidR="00C70B48" w14:paraId="26BDA01E" w14:textId="77777777" w:rsidTr="00C70B48">
        <w:trPr>
          <w:trHeight w:val="216"/>
        </w:trPr>
        <w:tc>
          <w:tcPr>
            <w:tcW w:w="6985" w:type="dxa"/>
            <w:gridSpan w:val="3"/>
            <w:vMerge/>
            <w:tcBorders>
              <w:top w:val="single" w:sz="4" w:space="0" w:color="000000"/>
              <w:left w:val="single" w:sz="4" w:space="0" w:color="000000"/>
              <w:bottom w:val="single" w:sz="4" w:space="0" w:color="000000"/>
              <w:right w:val="single" w:sz="4" w:space="0" w:color="000000"/>
            </w:tcBorders>
          </w:tcPr>
          <w:p w14:paraId="2A911CE9" w14:textId="77777777" w:rsidR="00C70B48" w:rsidRDefault="00C70B48" w:rsidP="004E106D"/>
        </w:tc>
        <w:tc>
          <w:tcPr>
            <w:tcW w:w="2861" w:type="dxa"/>
            <w:tcBorders>
              <w:top w:val="single" w:sz="4" w:space="0" w:color="000000"/>
              <w:left w:val="single" w:sz="4" w:space="0" w:color="000000"/>
              <w:bottom w:val="single" w:sz="4" w:space="0" w:color="000000"/>
              <w:right w:val="single" w:sz="4" w:space="0" w:color="000000"/>
            </w:tcBorders>
          </w:tcPr>
          <w:p w14:paraId="1C0EECAA" w14:textId="77777777" w:rsidR="00C70B48" w:rsidRDefault="00C70B48" w:rsidP="004E106D">
            <w:pPr>
              <w:ind w:right="64"/>
              <w:jc w:val="center"/>
            </w:pPr>
            <w:r>
              <w:rPr>
                <w:rFonts w:ascii="Arial" w:eastAsia="Arial" w:hAnsi="Arial" w:cs="Arial"/>
                <w:b/>
                <w:sz w:val="24"/>
              </w:rPr>
              <w:t>2</w:t>
            </w:r>
          </w:p>
        </w:tc>
        <w:tc>
          <w:tcPr>
            <w:tcW w:w="1573" w:type="dxa"/>
            <w:tcBorders>
              <w:top w:val="single" w:sz="4" w:space="0" w:color="000000"/>
              <w:left w:val="single" w:sz="4" w:space="0" w:color="000000"/>
              <w:bottom w:val="single" w:sz="4" w:space="0" w:color="000000"/>
              <w:right w:val="single" w:sz="4" w:space="0" w:color="000000"/>
            </w:tcBorders>
            <w:shd w:val="clear" w:color="auto" w:fill="00B050"/>
          </w:tcPr>
          <w:p w14:paraId="0399FD51" w14:textId="77777777" w:rsidR="00C70B48" w:rsidRDefault="00C70B48" w:rsidP="004E106D">
            <w:pPr>
              <w:ind w:right="66"/>
              <w:jc w:val="center"/>
            </w:pPr>
            <w:r>
              <w:rPr>
                <w:rFonts w:ascii="Arial" w:eastAsia="Arial" w:hAnsi="Arial" w:cs="Arial"/>
                <w:b/>
                <w:sz w:val="24"/>
              </w:rPr>
              <w:t>3</w:t>
            </w:r>
          </w:p>
        </w:tc>
        <w:tc>
          <w:tcPr>
            <w:tcW w:w="1881" w:type="dxa"/>
            <w:tcBorders>
              <w:top w:val="single" w:sz="4" w:space="0" w:color="000000"/>
              <w:left w:val="single" w:sz="4" w:space="0" w:color="000000"/>
              <w:bottom w:val="single" w:sz="4" w:space="0" w:color="000000"/>
              <w:right w:val="single" w:sz="4" w:space="0" w:color="000000"/>
            </w:tcBorders>
            <w:shd w:val="clear" w:color="auto" w:fill="FFC000"/>
          </w:tcPr>
          <w:p w14:paraId="4597D1CF" w14:textId="77777777" w:rsidR="00C70B48" w:rsidRDefault="00C70B48" w:rsidP="004E106D">
            <w:pPr>
              <w:ind w:right="65"/>
              <w:jc w:val="center"/>
            </w:pPr>
            <w:r>
              <w:rPr>
                <w:rFonts w:ascii="Arial" w:eastAsia="Arial" w:hAnsi="Arial" w:cs="Arial"/>
                <w:b/>
                <w:sz w:val="24"/>
              </w:rPr>
              <w:t>4</w:t>
            </w:r>
          </w:p>
        </w:tc>
        <w:tc>
          <w:tcPr>
            <w:tcW w:w="1584" w:type="dxa"/>
            <w:tcBorders>
              <w:top w:val="single" w:sz="4" w:space="0" w:color="000000"/>
              <w:left w:val="single" w:sz="4" w:space="0" w:color="000000"/>
              <w:bottom w:val="single" w:sz="4" w:space="0" w:color="000000"/>
              <w:right w:val="single" w:sz="4" w:space="0" w:color="000000"/>
            </w:tcBorders>
            <w:shd w:val="clear" w:color="auto" w:fill="FF0000"/>
          </w:tcPr>
          <w:p w14:paraId="6C58D3AE" w14:textId="77777777" w:rsidR="00C70B48" w:rsidRDefault="00C70B48" w:rsidP="004E106D">
            <w:pPr>
              <w:ind w:right="63"/>
              <w:jc w:val="center"/>
            </w:pPr>
            <w:r>
              <w:rPr>
                <w:rFonts w:ascii="Arial" w:eastAsia="Arial" w:hAnsi="Arial" w:cs="Arial"/>
                <w:b/>
                <w:sz w:val="24"/>
              </w:rPr>
              <w:t>5</w:t>
            </w:r>
          </w:p>
        </w:tc>
      </w:tr>
      <w:tr w:rsidR="00C70B48" w14:paraId="2B6EE676" w14:textId="77777777" w:rsidTr="00C70B48">
        <w:trPr>
          <w:trHeight w:val="182"/>
        </w:trPr>
        <w:tc>
          <w:tcPr>
            <w:tcW w:w="6985" w:type="dxa"/>
            <w:gridSpan w:val="3"/>
            <w:vMerge/>
            <w:tcBorders>
              <w:top w:val="single" w:sz="4" w:space="0" w:color="000000"/>
              <w:left w:val="single" w:sz="4" w:space="0" w:color="000000"/>
              <w:bottom w:val="single" w:sz="4" w:space="0" w:color="000000"/>
              <w:right w:val="single" w:sz="4" w:space="0" w:color="000000"/>
            </w:tcBorders>
          </w:tcPr>
          <w:p w14:paraId="53B45392" w14:textId="77777777" w:rsidR="00C70B48" w:rsidRDefault="00C70B48" w:rsidP="004E106D"/>
        </w:tc>
        <w:tc>
          <w:tcPr>
            <w:tcW w:w="2861" w:type="dxa"/>
            <w:tcBorders>
              <w:top w:val="single" w:sz="4" w:space="0" w:color="000000"/>
              <w:left w:val="single" w:sz="4" w:space="0" w:color="000000"/>
              <w:bottom w:val="single" w:sz="4" w:space="0" w:color="000000"/>
              <w:right w:val="single" w:sz="4" w:space="0" w:color="000000"/>
            </w:tcBorders>
          </w:tcPr>
          <w:p w14:paraId="47F6FC7A" w14:textId="77777777" w:rsidR="00C70B48" w:rsidRDefault="00C70B48" w:rsidP="004E106D">
            <w:pPr>
              <w:ind w:right="64"/>
              <w:jc w:val="center"/>
            </w:pPr>
            <w:r>
              <w:rPr>
                <w:rFonts w:ascii="Arial" w:eastAsia="Arial" w:hAnsi="Arial" w:cs="Arial"/>
                <w:b/>
                <w:sz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00B050"/>
          </w:tcPr>
          <w:p w14:paraId="6940B87F" w14:textId="77777777" w:rsidR="00C70B48" w:rsidRDefault="00C70B48" w:rsidP="004E106D">
            <w:pPr>
              <w:ind w:right="66"/>
              <w:jc w:val="center"/>
            </w:pPr>
            <w:r>
              <w:rPr>
                <w:rFonts w:ascii="Arial" w:eastAsia="Arial" w:hAnsi="Arial" w:cs="Arial"/>
                <w:b/>
                <w:sz w:val="24"/>
              </w:rPr>
              <w:t>2</w:t>
            </w:r>
          </w:p>
        </w:tc>
        <w:tc>
          <w:tcPr>
            <w:tcW w:w="1881" w:type="dxa"/>
            <w:tcBorders>
              <w:top w:val="single" w:sz="4" w:space="0" w:color="000000"/>
              <w:left w:val="single" w:sz="4" w:space="0" w:color="000000"/>
              <w:bottom w:val="single" w:sz="4" w:space="0" w:color="000000"/>
              <w:right w:val="single" w:sz="4" w:space="0" w:color="000000"/>
            </w:tcBorders>
            <w:shd w:val="clear" w:color="auto" w:fill="00B050"/>
          </w:tcPr>
          <w:p w14:paraId="72F2DAB7" w14:textId="77777777" w:rsidR="00C70B48" w:rsidRDefault="00C70B48" w:rsidP="004E106D">
            <w:pPr>
              <w:ind w:right="65"/>
              <w:jc w:val="center"/>
            </w:pPr>
            <w:r>
              <w:rPr>
                <w:rFonts w:ascii="Arial" w:eastAsia="Arial" w:hAnsi="Arial" w:cs="Arial"/>
                <w:b/>
                <w:sz w:val="24"/>
              </w:rPr>
              <w:t>3</w:t>
            </w:r>
          </w:p>
        </w:tc>
        <w:tc>
          <w:tcPr>
            <w:tcW w:w="1584" w:type="dxa"/>
            <w:tcBorders>
              <w:top w:val="single" w:sz="4" w:space="0" w:color="000000"/>
              <w:left w:val="single" w:sz="4" w:space="0" w:color="000000"/>
              <w:bottom w:val="single" w:sz="4" w:space="0" w:color="000000"/>
              <w:right w:val="single" w:sz="4" w:space="0" w:color="000000"/>
            </w:tcBorders>
            <w:shd w:val="clear" w:color="auto" w:fill="FFC000"/>
          </w:tcPr>
          <w:p w14:paraId="69BDA4F9" w14:textId="77777777" w:rsidR="00C70B48" w:rsidRDefault="00C70B48" w:rsidP="004E106D">
            <w:pPr>
              <w:ind w:right="63"/>
              <w:jc w:val="center"/>
            </w:pPr>
            <w:r>
              <w:rPr>
                <w:rFonts w:ascii="Arial" w:eastAsia="Arial" w:hAnsi="Arial" w:cs="Arial"/>
                <w:b/>
                <w:sz w:val="24"/>
              </w:rPr>
              <w:t>4</w:t>
            </w:r>
          </w:p>
        </w:tc>
      </w:tr>
      <w:tr w:rsidR="00C70B48" w14:paraId="0C67C7F2" w14:textId="77777777" w:rsidTr="00C70B48">
        <w:trPr>
          <w:trHeight w:val="370"/>
        </w:trPr>
        <w:tc>
          <w:tcPr>
            <w:tcW w:w="14884"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14:paraId="588BF5F6" w14:textId="77777777" w:rsidR="00C70B48" w:rsidRPr="0023474B" w:rsidRDefault="00C70B48" w:rsidP="004E106D">
            <w:pPr>
              <w:jc w:val="center"/>
              <w:rPr>
                <w:sz w:val="28"/>
                <w:szCs w:val="28"/>
              </w:rPr>
            </w:pPr>
            <w:r w:rsidRPr="0023474B">
              <w:rPr>
                <w:rFonts w:ascii="Arial" w:eastAsia="Arial" w:hAnsi="Arial" w:cs="Arial"/>
                <w:b/>
                <w:sz w:val="28"/>
                <w:szCs w:val="28"/>
              </w:rPr>
              <w:t>Risk Classification and Action</w:t>
            </w:r>
          </w:p>
        </w:tc>
      </w:tr>
      <w:tr w:rsidR="00C70B48" w14:paraId="052FB076" w14:textId="77777777" w:rsidTr="00C70B48">
        <w:trPr>
          <w:trHeight w:val="184"/>
        </w:trPr>
        <w:tc>
          <w:tcPr>
            <w:tcW w:w="1853" w:type="dxa"/>
            <w:tcBorders>
              <w:top w:val="single" w:sz="4" w:space="0" w:color="000000"/>
              <w:left w:val="single" w:sz="4" w:space="0" w:color="000000"/>
              <w:bottom w:val="single" w:sz="4" w:space="0" w:color="000000"/>
              <w:right w:val="single" w:sz="4" w:space="0" w:color="000000"/>
            </w:tcBorders>
          </w:tcPr>
          <w:p w14:paraId="046E3FC5" w14:textId="77777777" w:rsidR="00C70B48" w:rsidRPr="0023474B" w:rsidRDefault="00C70B48" w:rsidP="004E106D">
            <w:pPr>
              <w:jc w:val="center"/>
              <w:rPr>
                <w:sz w:val="24"/>
                <w:szCs w:val="24"/>
              </w:rPr>
            </w:pPr>
            <w:r w:rsidRPr="0023474B">
              <w:rPr>
                <w:rFonts w:ascii="Arial" w:eastAsia="Arial" w:hAnsi="Arial" w:cs="Arial"/>
                <w:b/>
                <w:sz w:val="24"/>
                <w:szCs w:val="24"/>
              </w:rPr>
              <w:t>Designation</w:t>
            </w:r>
          </w:p>
        </w:tc>
        <w:tc>
          <w:tcPr>
            <w:tcW w:w="1853" w:type="dxa"/>
            <w:tcBorders>
              <w:top w:val="single" w:sz="4" w:space="0" w:color="000000"/>
              <w:left w:val="single" w:sz="4" w:space="0" w:color="000000"/>
              <w:bottom w:val="single" w:sz="4" w:space="0" w:color="000000"/>
              <w:right w:val="single" w:sz="4" w:space="0" w:color="000000"/>
            </w:tcBorders>
          </w:tcPr>
          <w:p w14:paraId="14912C88" w14:textId="77777777" w:rsidR="00C70B48" w:rsidRPr="0023474B" w:rsidRDefault="00C70B48" w:rsidP="004E106D">
            <w:pPr>
              <w:rPr>
                <w:sz w:val="24"/>
                <w:szCs w:val="24"/>
              </w:rPr>
            </w:pPr>
            <w:r w:rsidRPr="0023474B">
              <w:rPr>
                <w:rFonts w:ascii="Arial" w:eastAsia="Arial" w:hAnsi="Arial" w:cs="Arial"/>
                <w:b/>
                <w:sz w:val="24"/>
                <w:szCs w:val="24"/>
              </w:rPr>
              <w:t xml:space="preserve">Classification </w:t>
            </w:r>
          </w:p>
        </w:tc>
        <w:tc>
          <w:tcPr>
            <w:tcW w:w="11178" w:type="dxa"/>
            <w:gridSpan w:val="5"/>
            <w:tcBorders>
              <w:top w:val="single" w:sz="4" w:space="0" w:color="000000"/>
              <w:left w:val="single" w:sz="4" w:space="0" w:color="000000"/>
              <w:bottom w:val="single" w:sz="4" w:space="0" w:color="000000"/>
              <w:right w:val="single" w:sz="4" w:space="0" w:color="000000"/>
            </w:tcBorders>
          </w:tcPr>
          <w:p w14:paraId="20660738" w14:textId="77777777" w:rsidR="00C70B48" w:rsidRPr="0023474B" w:rsidRDefault="00C70B48" w:rsidP="004E106D">
            <w:pPr>
              <w:ind w:left="2"/>
              <w:rPr>
                <w:sz w:val="24"/>
                <w:szCs w:val="24"/>
              </w:rPr>
            </w:pPr>
            <w:r w:rsidRPr="0023474B">
              <w:rPr>
                <w:rFonts w:ascii="Arial" w:eastAsia="Arial" w:hAnsi="Arial" w:cs="Arial"/>
                <w:b/>
                <w:sz w:val="24"/>
                <w:szCs w:val="24"/>
              </w:rPr>
              <w:t xml:space="preserve">Action </w:t>
            </w:r>
          </w:p>
        </w:tc>
      </w:tr>
      <w:tr w:rsidR="00C70B48" w14:paraId="3053D74D" w14:textId="77777777" w:rsidTr="00C70B48">
        <w:trPr>
          <w:trHeight w:val="239"/>
        </w:trPr>
        <w:tc>
          <w:tcPr>
            <w:tcW w:w="1853" w:type="dxa"/>
            <w:tcBorders>
              <w:top w:val="single" w:sz="4" w:space="0" w:color="000000"/>
              <w:left w:val="single" w:sz="4" w:space="0" w:color="000000"/>
              <w:bottom w:val="single" w:sz="4" w:space="0" w:color="000000"/>
              <w:right w:val="single" w:sz="4" w:space="0" w:color="000000"/>
            </w:tcBorders>
            <w:vAlign w:val="center"/>
          </w:tcPr>
          <w:p w14:paraId="11914C6D" w14:textId="77777777" w:rsidR="00C70B48" w:rsidRPr="0023474B" w:rsidRDefault="00C70B48" w:rsidP="004E106D">
            <w:pPr>
              <w:jc w:val="center"/>
              <w:rPr>
                <w:b/>
                <w:sz w:val="24"/>
                <w:szCs w:val="24"/>
              </w:rPr>
            </w:pPr>
            <w:r w:rsidRPr="0023474B">
              <w:rPr>
                <w:rFonts w:ascii="Arial" w:eastAsia="Arial" w:hAnsi="Arial" w:cs="Arial"/>
                <w:b/>
                <w:sz w:val="24"/>
                <w:szCs w:val="24"/>
              </w:rPr>
              <w:t>5 to 6</w:t>
            </w:r>
          </w:p>
        </w:tc>
        <w:tc>
          <w:tcPr>
            <w:tcW w:w="185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E2DB5DC" w14:textId="77777777" w:rsidR="00C70B48" w:rsidRPr="0023474B" w:rsidRDefault="00C70B48" w:rsidP="004E106D">
            <w:pPr>
              <w:jc w:val="center"/>
              <w:rPr>
                <w:sz w:val="24"/>
                <w:szCs w:val="24"/>
              </w:rPr>
            </w:pPr>
            <w:r w:rsidRPr="0023474B">
              <w:rPr>
                <w:rFonts w:ascii="Arial" w:eastAsia="Arial" w:hAnsi="Arial" w:cs="Arial"/>
                <w:sz w:val="24"/>
                <w:szCs w:val="24"/>
              </w:rPr>
              <w:t>Unacceptable</w:t>
            </w:r>
          </w:p>
        </w:tc>
        <w:tc>
          <w:tcPr>
            <w:tcW w:w="11178" w:type="dxa"/>
            <w:gridSpan w:val="5"/>
            <w:tcBorders>
              <w:top w:val="single" w:sz="4" w:space="0" w:color="000000"/>
              <w:left w:val="single" w:sz="4" w:space="0" w:color="000000"/>
              <w:bottom w:val="single" w:sz="4" w:space="0" w:color="000000"/>
              <w:right w:val="single" w:sz="4" w:space="0" w:color="000000"/>
            </w:tcBorders>
          </w:tcPr>
          <w:p w14:paraId="0AA67E9C" w14:textId="77777777" w:rsidR="00C70B48" w:rsidRPr="0023474B" w:rsidRDefault="00C70B48" w:rsidP="004E106D">
            <w:pPr>
              <w:ind w:left="2"/>
              <w:rPr>
                <w:sz w:val="24"/>
                <w:szCs w:val="24"/>
              </w:rPr>
            </w:pPr>
            <w:r w:rsidRPr="0023474B">
              <w:rPr>
                <w:rFonts w:ascii="Arial" w:eastAsia="Arial" w:hAnsi="Arial" w:cs="Arial"/>
                <w:sz w:val="24"/>
                <w:szCs w:val="24"/>
              </w:rPr>
              <w:t xml:space="preserve">This situation is not tolerable. Shooting shall not start or be continued until the risk has been reduced.  </w:t>
            </w:r>
          </w:p>
        </w:tc>
      </w:tr>
      <w:tr w:rsidR="00C70B48" w14:paraId="3D6EB9B3" w14:textId="77777777" w:rsidTr="00C70B48">
        <w:trPr>
          <w:trHeight w:val="228"/>
        </w:trPr>
        <w:tc>
          <w:tcPr>
            <w:tcW w:w="1853" w:type="dxa"/>
            <w:tcBorders>
              <w:top w:val="single" w:sz="4" w:space="0" w:color="000000"/>
              <w:left w:val="single" w:sz="4" w:space="0" w:color="000000"/>
              <w:bottom w:val="single" w:sz="4" w:space="0" w:color="000000"/>
              <w:right w:val="single" w:sz="4" w:space="0" w:color="000000"/>
            </w:tcBorders>
            <w:vAlign w:val="center"/>
          </w:tcPr>
          <w:p w14:paraId="1B777A65" w14:textId="77777777" w:rsidR="00C70B48" w:rsidRPr="0023474B" w:rsidRDefault="00C70B48" w:rsidP="004E106D">
            <w:pPr>
              <w:jc w:val="center"/>
              <w:rPr>
                <w:b/>
                <w:sz w:val="24"/>
                <w:szCs w:val="24"/>
              </w:rPr>
            </w:pPr>
            <w:r w:rsidRPr="0023474B">
              <w:rPr>
                <w:rFonts w:ascii="Arial" w:eastAsia="Arial" w:hAnsi="Arial" w:cs="Arial"/>
                <w:b/>
                <w:sz w:val="24"/>
                <w:szCs w:val="24"/>
              </w:rPr>
              <w:t>4</w:t>
            </w:r>
          </w:p>
        </w:tc>
        <w:tc>
          <w:tcPr>
            <w:tcW w:w="18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9F2ADD" w14:textId="77777777" w:rsidR="00C70B48" w:rsidRPr="0023474B" w:rsidRDefault="00C70B48" w:rsidP="004E106D">
            <w:pPr>
              <w:jc w:val="center"/>
              <w:rPr>
                <w:sz w:val="24"/>
                <w:szCs w:val="24"/>
              </w:rPr>
            </w:pPr>
            <w:r w:rsidRPr="0023474B">
              <w:rPr>
                <w:rFonts w:ascii="Arial" w:eastAsia="Arial" w:hAnsi="Arial" w:cs="Arial"/>
                <w:sz w:val="24"/>
                <w:szCs w:val="24"/>
              </w:rPr>
              <w:t>Tolerable</w:t>
            </w:r>
          </w:p>
        </w:tc>
        <w:tc>
          <w:tcPr>
            <w:tcW w:w="11178" w:type="dxa"/>
            <w:gridSpan w:val="5"/>
            <w:tcBorders>
              <w:top w:val="single" w:sz="4" w:space="0" w:color="000000"/>
              <w:left w:val="single" w:sz="4" w:space="0" w:color="000000"/>
              <w:bottom w:val="single" w:sz="4" w:space="0" w:color="000000"/>
              <w:right w:val="single" w:sz="4" w:space="0" w:color="000000"/>
            </w:tcBorders>
          </w:tcPr>
          <w:p w14:paraId="623C46A3" w14:textId="77777777" w:rsidR="00C70B48" w:rsidRPr="0023474B" w:rsidRDefault="00C70B48" w:rsidP="004E106D">
            <w:pPr>
              <w:ind w:left="2"/>
              <w:rPr>
                <w:rFonts w:ascii="Arial" w:eastAsia="Arial" w:hAnsi="Arial" w:cs="Arial"/>
                <w:sz w:val="24"/>
                <w:szCs w:val="24"/>
              </w:rPr>
            </w:pPr>
            <w:r w:rsidRPr="0023474B">
              <w:rPr>
                <w:rFonts w:ascii="Arial" w:eastAsia="Arial" w:hAnsi="Arial" w:cs="Arial"/>
                <w:sz w:val="24"/>
                <w:szCs w:val="24"/>
              </w:rPr>
              <w:t xml:space="preserve">Shooting can continue as long as all control measures are in place and observed </w:t>
            </w:r>
          </w:p>
        </w:tc>
      </w:tr>
      <w:tr w:rsidR="00C70B48" w14:paraId="6642EA01" w14:textId="77777777" w:rsidTr="00C70B48">
        <w:trPr>
          <w:trHeight w:val="226"/>
        </w:trPr>
        <w:tc>
          <w:tcPr>
            <w:tcW w:w="1853" w:type="dxa"/>
            <w:tcBorders>
              <w:top w:val="single" w:sz="4" w:space="0" w:color="000000"/>
              <w:left w:val="single" w:sz="4" w:space="0" w:color="000000"/>
              <w:bottom w:val="single" w:sz="4" w:space="0" w:color="000000"/>
              <w:right w:val="single" w:sz="4" w:space="0" w:color="000000"/>
            </w:tcBorders>
            <w:vAlign w:val="center"/>
          </w:tcPr>
          <w:p w14:paraId="5BD6E3BD" w14:textId="77777777" w:rsidR="00C70B48" w:rsidRPr="0023474B" w:rsidRDefault="00C70B48" w:rsidP="004E106D">
            <w:pPr>
              <w:jc w:val="center"/>
              <w:rPr>
                <w:b/>
                <w:sz w:val="24"/>
                <w:szCs w:val="24"/>
              </w:rPr>
            </w:pPr>
            <w:r w:rsidRPr="0023474B">
              <w:rPr>
                <w:rFonts w:ascii="Arial" w:eastAsia="Arial" w:hAnsi="Arial" w:cs="Arial"/>
                <w:b/>
                <w:sz w:val="24"/>
                <w:szCs w:val="24"/>
              </w:rPr>
              <w:t>2 to 3</w:t>
            </w:r>
          </w:p>
        </w:tc>
        <w:tc>
          <w:tcPr>
            <w:tcW w:w="185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EBB016" w14:textId="77777777" w:rsidR="00C70B48" w:rsidRPr="0023474B" w:rsidRDefault="00C70B48" w:rsidP="004E106D">
            <w:pPr>
              <w:jc w:val="center"/>
              <w:rPr>
                <w:sz w:val="24"/>
                <w:szCs w:val="24"/>
              </w:rPr>
            </w:pPr>
            <w:r w:rsidRPr="0023474B">
              <w:rPr>
                <w:rFonts w:ascii="Arial" w:eastAsia="Arial" w:hAnsi="Arial" w:cs="Arial"/>
                <w:sz w:val="24"/>
                <w:szCs w:val="24"/>
              </w:rPr>
              <w:t>Low</w:t>
            </w:r>
          </w:p>
        </w:tc>
        <w:tc>
          <w:tcPr>
            <w:tcW w:w="11178" w:type="dxa"/>
            <w:gridSpan w:val="5"/>
            <w:tcBorders>
              <w:top w:val="single" w:sz="4" w:space="0" w:color="000000"/>
              <w:left w:val="single" w:sz="4" w:space="0" w:color="000000"/>
              <w:bottom w:val="single" w:sz="4" w:space="0" w:color="000000"/>
              <w:right w:val="single" w:sz="4" w:space="0" w:color="000000"/>
            </w:tcBorders>
          </w:tcPr>
          <w:p w14:paraId="35CF2172" w14:textId="77777777" w:rsidR="00C70B48" w:rsidRPr="0023474B" w:rsidRDefault="00C70B48" w:rsidP="004E106D">
            <w:pPr>
              <w:ind w:left="2"/>
              <w:rPr>
                <w:rFonts w:ascii="Arial" w:eastAsia="Arial" w:hAnsi="Arial" w:cs="Arial"/>
                <w:sz w:val="24"/>
                <w:szCs w:val="24"/>
              </w:rPr>
            </w:pPr>
            <w:r w:rsidRPr="0023474B">
              <w:rPr>
                <w:rFonts w:ascii="Arial" w:eastAsia="Arial" w:hAnsi="Arial" w:cs="Arial"/>
                <w:sz w:val="24"/>
                <w:szCs w:val="24"/>
              </w:rPr>
              <w:t xml:space="preserve">Little or no risk </w:t>
            </w:r>
          </w:p>
        </w:tc>
      </w:tr>
    </w:tbl>
    <w:p w14:paraId="21F2D4C2" w14:textId="35038CC1" w:rsidR="00B53294" w:rsidRPr="00291DE4" w:rsidRDefault="00B53294">
      <w:pPr>
        <w:spacing w:after="0"/>
        <w:jc w:val="both"/>
        <w:rPr>
          <w:sz w:val="10"/>
          <w:szCs w:val="10"/>
        </w:rPr>
      </w:pPr>
    </w:p>
    <w:tbl>
      <w:tblPr>
        <w:tblStyle w:val="TableGrid0"/>
        <w:tblW w:w="14411" w:type="dxa"/>
        <w:jc w:val="center"/>
        <w:tblLook w:val="04A0" w:firstRow="1" w:lastRow="0" w:firstColumn="1" w:lastColumn="0" w:noHBand="0" w:noVBand="1"/>
      </w:tblPr>
      <w:tblGrid>
        <w:gridCol w:w="3853"/>
        <w:gridCol w:w="3634"/>
        <w:gridCol w:w="3978"/>
        <w:gridCol w:w="2946"/>
      </w:tblGrid>
      <w:tr w:rsidR="009A0E0D" w14:paraId="79B3F0C8" w14:textId="77777777" w:rsidTr="00E85AF6">
        <w:trPr>
          <w:trHeight w:val="486"/>
          <w:jc w:val="center"/>
        </w:trPr>
        <w:tc>
          <w:tcPr>
            <w:tcW w:w="3853" w:type="dxa"/>
            <w:vAlign w:val="center"/>
          </w:tcPr>
          <w:p w14:paraId="5F9B557B" w14:textId="77777777" w:rsidR="009A0E0D" w:rsidRPr="00B53294" w:rsidRDefault="009A0E0D" w:rsidP="00E85AF6">
            <w:pPr>
              <w:jc w:val="center"/>
              <w:rPr>
                <w:b/>
                <w:sz w:val="28"/>
                <w:szCs w:val="28"/>
              </w:rPr>
            </w:pPr>
            <w:r w:rsidRPr="00B53294">
              <w:rPr>
                <w:b/>
                <w:sz w:val="28"/>
                <w:szCs w:val="28"/>
              </w:rPr>
              <w:t>Name</w:t>
            </w:r>
          </w:p>
        </w:tc>
        <w:tc>
          <w:tcPr>
            <w:tcW w:w="3634" w:type="dxa"/>
            <w:vAlign w:val="center"/>
          </w:tcPr>
          <w:p w14:paraId="652B4924" w14:textId="77777777" w:rsidR="009A0E0D" w:rsidRPr="00B53294" w:rsidRDefault="009A0E0D" w:rsidP="00E85AF6">
            <w:pPr>
              <w:jc w:val="center"/>
              <w:rPr>
                <w:b/>
                <w:sz w:val="28"/>
                <w:szCs w:val="28"/>
              </w:rPr>
            </w:pPr>
            <w:r>
              <w:rPr>
                <w:b/>
                <w:sz w:val="28"/>
                <w:szCs w:val="28"/>
              </w:rPr>
              <w:t>Role</w:t>
            </w:r>
          </w:p>
        </w:tc>
        <w:tc>
          <w:tcPr>
            <w:tcW w:w="3978" w:type="dxa"/>
            <w:vAlign w:val="center"/>
          </w:tcPr>
          <w:p w14:paraId="48A1D4C7" w14:textId="77777777" w:rsidR="009A0E0D" w:rsidRPr="00B53294" w:rsidRDefault="009A0E0D" w:rsidP="00E85AF6">
            <w:pPr>
              <w:jc w:val="center"/>
              <w:rPr>
                <w:b/>
                <w:sz w:val="28"/>
                <w:szCs w:val="28"/>
              </w:rPr>
            </w:pPr>
            <w:r w:rsidRPr="00B53294">
              <w:rPr>
                <w:b/>
                <w:sz w:val="28"/>
                <w:szCs w:val="28"/>
              </w:rPr>
              <w:t>Signature</w:t>
            </w:r>
          </w:p>
        </w:tc>
        <w:tc>
          <w:tcPr>
            <w:tcW w:w="2946" w:type="dxa"/>
            <w:vAlign w:val="center"/>
          </w:tcPr>
          <w:p w14:paraId="036CA2F3" w14:textId="77777777" w:rsidR="009A0E0D" w:rsidRPr="00B53294" w:rsidRDefault="009A0E0D" w:rsidP="00E85AF6">
            <w:pPr>
              <w:jc w:val="center"/>
              <w:rPr>
                <w:b/>
                <w:sz w:val="28"/>
                <w:szCs w:val="28"/>
              </w:rPr>
            </w:pPr>
            <w:r w:rsidRPr="00B53294">
              <w:rPr>
                <w:b/>
                <w:sz w:val="28"/>
                <w:szCs w:val="28"/>
              </w:rPr>
              <w:t>Date</w:t>
            </w:r>
          </w:p>
        </w:tc>
      </w:tr>
      <w:tr w:rsidR="009A0E0D" w14:paraId="4F3E1095" w14:textId="77777777" w:rsidTr="00E85AF6">
        <w:trPr>
          <w:trHeight w:val="420"/>
          <w:jc w:val="center"/>
        </w:trPr>
        <w:tc>
          <w:tcPr>
            <w:tcW w:w="3853" w:type="dxa"/>
            <w:vAlign w:val="center"/>
          </w:tcPr>
          <w:p w14:paraId="072924D1" w14:textId="3AF2E5BD" w:rsidR="009A0E0D" w:rsidRPr="00432156" w:rsidRDefault="00580DE5" w:rsidP="00E85AF6">
            <w:pPr>
              <w:rPr>
                <w:b/>
                <w:sz w:val="24"/>
                <w:szCs w:val="24"/>
              </w:rPr>
            </w:pPr>
            <w:r>
              <w:rPr>
                <w:b/>
                <w:sz w:val="24"/>
                <w:szCs w:val="24"/>
              </w:rPr>
              <w:t xml:space="preserve">Paul </w:t>
            </w:r>
            <w:proofErr w:type="spellStart"/>
            <w:r>
              <w:rPr>
                <w:b/>
                <w:sz w:val="24"/>
                <w:szCs w:val="24"/>
              </w:rPr>
              <w:t>Comina</w:t>
            </w:r>
            <w:proofErr w:type="spellEnd"/>
          </w:p>
        </w:tc>
        <w:tc>
          <w:tcPr>
            <w:tcW w:w="3634" w:type="dxa"/>
            <w:vAlign w:val="center"/>
          </w:tcPr>
          <w:p w14:paraId="507618A7" w14:textId="7D03EE50" w:rsidR="009A0E0D" w:rsidRPr="00B53294" w:rsidRDefault="00580DE5" w:rsidP="00E85AF6">
            <w:pPr>
              <w:jc w:val="center"/>
              <w:rPr>
                <w:sz w:val="28"/>
                <w:szCs w:val="28"/>
              </w:rPr>
            </w:pPr>
            <w:r>
              <w:rPr>
                <w:sz w:val="28"/>
                <w:szCs w:val="28"/>
              </w:rPr>
              <w:t>Chairman</w:t>
            </w:r>
          </w:p>
        </w:tc>
        <w:tc>
          <w:tcPr>
            <w:tcW w:w="3978" w:type="dxa"/>
            <w:vAlign w:val="center"/>
          </w:tcPr>
          <w:p w14:paraId="5D9C9762" w14:textId="53320549" w:rsidR="009A0E0D" w:rsidRPr="00B53294" w:rsidRDefault="006C4DF1" w:rsidP="00E85AF6">
            <w:pPr>
              <w:jc w:val="center"/>
              <w:rPr>
                <w:sz w:val="28"/>
                <w:szCs w:val="28"/>
              </w:rPr>
            </w:pPr>
            <w:r>
              <w:rPr>
                <w:sz w:val="28"/>
                <w:szCs w:val="28"/>
              </w:rPr>
              <w:t xml:space="preserve">P . </w:t>
            </w:r>
            <w:proofErr w:type="spellStart"/>
            <w:r>
              <w:rPr>
                <w:sz w:val="28"/>
                <w:szCs w:val="28"/>
              </w:rPr>
              <w:t>Comina</w:t>
            </w:r>
            <w:proofErr w:type="spellEnd"/>
          </w:p>
        </w:tc>
        <w:tc>
          <w:tcPr>
            <w:tcW w:w="2946" w:type="dxa"/>
            <w:vAlign w:val="center"/>
          </w:tcPr>
          <w:p w14:paraId="5B6866D6" w14:textId="0F6F3ABA" w:rsidR="009A0E0D" w:rsidRPr="00B53294" w:rsidRDefault="00932B21" w:rsidP="00E85AF6">
            <w:pPr>
              <w:jc w:val="center"/>
              <w:rPr>
                <w:sz w:val="28"/>
                <w:szCs w:val="28"/>
              </w:rPr>
            </w:pPr>
            <w:r>
              <w:rPr>
                <w:sz w:val="28"/>
                <w:szCs w:val="28"/>
              </w:rPr>
              <w:t>3</w:t>
            </w:r>
            <w:r w:rsidRPr="00932B21">
              <w:rPr>
                <w:sz w:val="28"/>
                <w:szCs w:val="28"/>
                <w:vertAlign w:val="superscript"/>
              </w:rPr>
              <w:t>rd</w:t>
            </w:r>
            <w:r>
              <w:rPr>
                <w:sz w:val="28"/>
                <w:szCs w:val="28"/>
              </w:rPr>
              <w:t xml:space="preserve"> October 2020</w:t>
            </w:r>
          </w:p>
        </w:tc>
      </w:tr>
      <w:tr w:rsidR="009A0E0D" w14:paraId="07EDAC60" w14:textId="77777777" w:rsidTr="00E85AF6">
        <w:trPr>
          <w:trHeight w:val="126"/>
          <w:jc w:val="center"/>
        </w:trPr>
        <w:tc>
          <w:tcPr>
            <w:tcW w:w="3853" w:type="dxa"/>
            <w:vAlign w:val="center"/>
          </w:tcPr>
          <w:p w14:paraId="1B0F131A" w14:textId="0AD34EB3" w:rsidR="009A0E0D" w:rsidRPr="00432156" w:rsidRDefault="00580DE5" w:rsidP="00E85AF6">
            <w:pPr>
              <w:rPr>
                <w:b/>
                <w:sz w:val="24"/>
                <w:szCs w:val="24"/>
              </w:rPr>
            </w:pPr>
            <w:r>
              <w:rPr>
                <w:b/>
                <w:sz w:val="24"/>
                <w:szCs w:val="24"/>
              </w:rPr>
              <w:t>Mark Gardiner</w:t>
            </w:r>
          </w:p>
        </w:tc>
        <w:tc>
          <w:tcPr>
            <w:tcW w:w="3634" w:type="dxa"/>
            <w:vAlign w:val="center"/>
          </w:tcPr>
          <w:p w14:paraId="2C5C804C" w14:textId="0AF07B59" w:rsidR="009A0E0D" w:rsidRPr="00B53294" w:rsidRDefault="00580DE5" w:rsidP="00E85AF6">
            <w:pPr>
              <w:jc w:val="center"/>
              <w:rPr>
                <w:sz w:val="28"/>
                <w:szCs w:val="28"/>
              </w:rPr>
            </w:pPr>
            <w:r>
              <w:rPr>
                <w:sz w:val="28"/>
                <w:szCs w:val="28"/>
              </w:rPr>
              <w:t>Secretary</w:t>
            </w:r>
          </w:p>
        </w:tc>
        <w:tc>
          <w:tcPr>
            <w:tcW w:w="3978" w:type="dxa"/>
            <w:vAlign w:val="center"/>
          </w:tcPr>
          <w:p w14:paraId="73B2B1C2" w14:textId="354EAEDE" w:rsidR="009A0E0D" w:rsidRPr="00B53294" w:rsidRDefault="006C4DF1" w:rsidP="00E85AF6">
            <w:pPr>
              <w:jc w:val="center"/>
              <w:rPr>
                <w:sz w:val="28"/>
                <w:szCs w:val="28"/>
              </w:rPr>
            </w:pPr>
            <w:r>
              <w:rPr>
                <w:sz w:val="28"/>
                <w:szCs w:val="28"/>
              </w:rPr>
              <w:t>M. Gardiner</w:t>
            </w:r>
          </w:p>
        </w:tc>
        <w:tc>
          <w:tcPr>
            <w:tcW w:w="2946" w:type="dxa"/>
            <w:vAlign w:val="center"/>
          </w:tcPr>
          <w:p w14:paraId="295A4AA0" w14:textId="36AE521B" w:rsidR="009A0E0D" w:rsidRPr="00B53294" w:rsidRDefault="00932B21" w:rsidP="00E85AF6">
            <w:pPr>
              <w:jc w:val="center"/>
              <w:rPr>
                <w:sz w:val="28"/>
                <w:szCs w:val="28"/>
              </w:rPr>
            </w:pPr>
            <w:r>
              <w:rPr>
                <w:sz w:val="28"/>
                <w:szCs w:val="28"/>
              </w:rPr>
              <w:t>3</w:t>
            </w:r>
            <w:r w:rsidRPr="00932B21">
              <w:rPr>
                <w:sz w:val="28"/>
                <w:szCs w:val="28"/>
                <w:vertAlign w:val="superscript"/>
              </w:rPr>
              <w:t>rd</w:t>
            </w:r>
            <w:r>
              <w:rPr>
                <w:sz w:val="28"/>
                <w:szCs w:val="28"/>
              </w:rPr>
              <w:t xml:space="preserve"> October 2020</w:t>
            </w:r>
          </w:p>
        </w:tc>
      </w:tr>
      <w:tr w:rsidR="009A0E0D" w14:paraId="77CF71A6" w14:textId="77777777" w:rsidTr="00E85AF6">
        <w:trPr>
          <w:trHeight w:val="335"/>
          <w:jc w:val="center"/>
        </w:trPr>
        <w:tc>
          <w:tcPr>
            <w:tcW w:w="3853" w:type="dxa"/>
            <w:vAlign w:val="center"/>
          </w:tcPr>
          <w:p w14:paraId="43FAA6F5" w14:textId="502D8961" w:rsidR="009A0E0D" w:rsidRPr="00432156" w:rsidRDefault="009A0E0D" w:rsidP="00E85AF6">
            <w:pPr>
              <w:rPr>
                <w:b/>
                <w:sz w:val="24"/>
                <w:szCs w:val="24"/>
              </w:rPr>
            </w:pPr>
          </w:p>
        </w:tc>
        <w:tc>
          <w:tcPr>
            <w:tcW w:w="3634" w:type="dxa"/>
            <w:vAlign w:val="center"/>
          </w:tcPr>
          <w:p w14:paraId="01E3D4CF" w14:textId="7DFC338A" w:rsidR="009A0E0D" w:rsidRPr="00B53294" w:rsidRDefault="009A0E0D" w:rsidP="00E85AF6">
            <w:pPr>
              <w:jc w:val="center"/>
              <w:rPr>
                <w:sz w:val="28"/>
                <w:szCs w:val="28"/>
              </w:rPr>
            </w:pPr>
          </w:p>
        </w:tc>
        <w:tc>
          <w:tcPr>
            <w:tcW w:w="3978" w:type="dxa"/>
            <w:vAlign w:val="center"/>
          </w:tcPr>
          <w:p w14:paraId="1C67A779" w14:textId="4F522526" w:rsidR="009A0E0D" w:rsidRPr="00B53294" w:rsidRDefault="009A0E0D" w:rsidP="00E85AF6">
            <w:pPr>
              <w:jc w:val="center"/>
              <w:rPr>
                <w:sz w:val="28"/>
                <w:szCs w:val="28"/>
              </w:rPr>
            </w:pPr>
          </w:p>
        </w:tc>
        <w:tc>
          <w:tcPr>
            <w:tcW w:w="2946" w:type="dxa"/>
            <w:vAlign w:val="center"/>
          </w:tcPr>
          <w:p w14:paraId="4F908F1F" w14:textId="1D6811ED" w:rsidR="009A0E0D" w:rsidRPr="00B53294" w:rsidRDefault="009A0E0D" w:rsidP="00E85AF6">
            <w:pPr>
              <w:jc w:val="center"/>
              <w:rPr>
                <w:sz w:val="28"/>
                <w:szCs w:val="28"/>
              </w:rPr>
            </w:pPr>
          </w:p>
        </w:tc>
      </w:tr>
      <w:tr w:rsidR="00291DE4" w14:paraId="2947EC1A" w14:textId="77777777" w:rsidTr="00E85AF6">
        <w:trPr>
          <w:trHeight w:val="335"/>
          <w:jc w:val="center"/>
        </w:trPr>
        <w:tc>
          <w:tcPr>
            <w:tcW w:w="3853" w:type="dxa"/>
            <w:vAlign w:val="center"/>
          </w:tcPr>
          <w:p w14:paraId="3B898517" w14:textId="3C8472E3" w:rsidR="00291DE4" w:rsidRDefault="00291DE4" w:rsidP="00E85AF6">
            <w:pPr>
              <w:rPr>
                <w:b/>
                <w:sz w:val="24"/>
                <w:szCs w:val="24"/>
              </w:rPr>
            </w:pPr>
          </w:p>
        </w:tc>
        <w:tc>
          <w:tcPr>
            <w:tcW w:w="3634" w:type="dxa"/>
            <w:vAlign w:val="center"/>
          </w:tcPr>
          <w:p w14:paraId="25C38AEA" w14:textId="40383460" w:rsidR="00291DE4" w:rsidRDefault="00291DE4" w:rsidP="00E85AF6">
            <w:pPr>
              <w:jc w:val="center"/>
              <w:rPr>
                <w:sz w:val="28"/>
                <w:szCs w:val="28"/>
              </w:rPr>
            </w:pPr>
          </w:p>
        </w:tc>
        <w:tc>
          <w:tcPr>
            <w:tcW w:w="3978" w:type="dxa"/>
            <w:vAlign w:val="center"/>
          </w:tcPr>
          <w:p w14:paraId="59B4F864" w14:textId="473E0C69" w:rsidR="00291DE4" w:rsidRDefault="00291DE4" w:rsidP="00E85AF6">
            <w:pPr>
              <w:jc w:val="center"/>
              <w:rPr>
                <w:sz w:val="28"/>
                <w:szCs w:val="28"/>
              </w:rPr>
            </w:pPr>
          </w:p>
        </w:tc>
        <w:tc>
          <w:tcPr>
            <w:tcW w:w="2946" w:type="dxa"/>
            <w:vAlign w:val="center"/>
          </w:tcPr>
          <w:p w14:paraId="0EA9F5D0" w14:textId="326EE133" w:rsidR="00291DE4" w:rsidRDefault="00291DE4" w:rsidP="00E85AF6">
            <w:pPr>
              <w:jc w:val="center"/>
              <w:rPr>
                <w:sz w:val="28"/>
                <w:szCs w:val="28"/>
              </w:rPr>
            </w:pPr>
          </w:p>
        </w:tc>
      </w:tr>
    </w:tbl>
    <w:p w14:paraId="643BA7A5" w14:textId="77777777" w:rsidR="009A0E0D" w:rsidRDefault="009A0E0D" w:rsidP="00C90A21">
      <w:pPr>
        <w:spacing w:after="0"/>
        <w:jc w:val="both"/>
      </w:pPr>
    </w:p>
    <w:sectPr w:rsidR="009A0E0D" w:rsidSect="009B3631">
      <w:pgSz w:w="16840" w:h="11900" w:orient="landscape"/>
      <w:pgMar w:top="1915" w:right="753" w:bottom="1056" w:left="1080" w:header="283"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127CD" w14:textId="77777777" w:rsidR="009046EC" w:rsidRDefault="009046EC">
      <w:pPr>
        <w:spacing w:after="0" w:line="240" w:lineRule="auto"/>
      </w:pPr>
      <w:r>
        <w:separator/>
      </w:r>
    </w:p>
  </w:endnote>
  <w:endnote w:type="continuationSeparator" w:id="0">
    <w:p w14:paraId="339AE066" w14:textId="77777777" w:rsidR="009046EC" w:rsidRDefault="0090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C13E" w14:textId="77777777" w:rsidR="00D44BF2" w:rsidRDefault="00434963">
    <w:pPr>
      <w:spacing w:after="0"/>
      <w:ind w:right="67"/>
      <w:jc w:val="right"/>
    </w:pPr>
    <w:r>
      <w:rPr>
        <w:rFonts w:ascii="Georgia" w:eastAsia="Georgia" w:hAnsi="Georgia" w:cs="Georgia"/>
        <w:sz w:val="20"/>
      </w:rPr>
      <w:t>RA002 - Risk assessment Archery V3.doc</w:t>
    </w:r>
    <w:r>
      <w:rPr>
        <w:rFonts w:ascii="Malgun Gothic" w:eastAsia="Malgun Gothic" w:hAnsi="Malgun Gothic" w:cs="Malgun Gothic"/>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D1D0" w14:textId="05591351" w:rsidR="00DA2B8A" w:rsidRDefault="00DA2B8A" w:rsidP="00DA2B8A">
    <w:pPr>
      <w:tabs>
        <w:tab w:val="center" w:pos="4550"/>
        <w:tab w:val="left" w:pos="5818"/>
      </w:tabs>
      <w:ind w:right="260"/>
      <w:jc w:val="center"/>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Version</w:t>
    </w:r>
    <w:r w:rsidR="00C90A21">
      <w:rPr>
        <w:color w:val="8496B0" w:themeColor="text2" w:themeTint="99"/>
        <w:spacing w:val="60"/>
        <w:sz w:val="24"/>
        <w:szCs w:val="24"/>
      </w:rPr>
      <w:t xml:space="preserve"> 1</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F7A9CCF" w14:textId="609F1686" w:rsidR="00D44BF2" w:rsidRDefault="00DC125D" w:rsidP="00DC125D">
    <w:pPr>
      <w:spacing w:after="0"/>
      <w:ind w:right="67"/>
      <w:jc w:val="center"/>
    </w:pPr>
    <w:r>
      <w:rPr>
        <w:color w:val="222A35" w:themeColor="text2" w:themeShade="80"/>
        <w:sz w:val="24"/>
        <w:szCs w:val="24"/>
      </w:rPr>
      <w:fldChar w:fldCharType="begin"/>
    </w:r>
    <w:r>
      <w:rPr>
        <w:color w:val="222A35" w:themeColor="text2" w:themeShade="80"/>
        <w:sz w:val="24"/>
        <w:szCs w:val="24"/>
      </w:rPr>
      <w:instrText xml:space="preserve"> FILENAME  \* MERGEFORMAT </w:instrText>
    </w:r>
    <w:r>
      <w:rPr>
        <w:color w:val="222A35" w:themeColor="text2" w:themeShade="80"/>
        <w:sz w:val="24"/>
        <w:szCs w:val="24"/>
      </w:rPr>
      <w:fldChar w:fldCharType="separate"/>
    </w:r>
    <w:r w:rsidR="00932B21">
      <w:rPr>
        <w:noProof/>
        <w:color w:val="222A35" w:themeColor="text2" w:themeShade="80"/>
        <w:sz w:val="24"/>
        <w:szCs w:val="24"/>
      </w:rPr>
      <w:t>Phase 2 Archery: INDOOR shooting</w:t>
    </w:r>
    <w:r>
      <w:rPr>
        <w:color w:val="222A35" w:themeColor="text2" w:themeShade="8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107BB" w14:textId="3F2F6529" w:rsidR="009D772E" w:rsidRDefault="009D772E" w:rsidP="009D772E">
    <w:pPr>
      <w:tabs>
        <w:tab w:val="center" w:pos="4550"/>
        <w:tab w:val="left" w:pos="5818"/>
      </w:tabs>
      <w:ind w:right="260"/>
      <w:jc w:val="center"/>
      <w:rPr>
        <w:color w:val="323E4F" w:themeColor="text2" w:themeShade="BF"/>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sidR="00A725F7">
      <w:rPr>
        <w:color w:val="8496B0" w:themeColor="text2" w:themeTint="99"/>
        <w:spacing w:val="60"/>
        <w:sz w:val="24"/>
        <w:szCs w:val="24"/>
      </w:rPr>
      <w:t>Version</w:t>
    </w:r>
    <w:r w:rsidR="009612CC">
      <w:rPr>
        <w:color w:val="8496B0" w:themeColor="text2" w:themeTint="99"/>
        <w:spacing w:val="60"/>
        <w:sz w:val="24"/>
        <w:szCs w:val="24"/>
      </w:rPr>
      <w:t>2</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color w:val="323E4F" w:themeColor="text2" w:themeShade="BF"/>
        <w:sz w:val="24"/>
        <w:szCs w:val="24"/>
      </w:rPr>
      <w:t>7</w:t>
    </w:r>
    <w:r>
      <w:rPr>
        <w:color w:val="323E4F" w:themeColor="text2" w:themeShade="BF"/>
        <w:sz w:val="24"/>
        <w:szCs w:val="24"/>
      </w:rPr>
      <w:fldChar w:fldCharType="end"/>
    </w:r>
  </w:p>
  <w:p w14:paraId="3F41654B" w14:textId="211669D9" w:rsidR="009D772E" w:rsidRDefault="00673FB4" w:rsidP="00673FB4">
    <w:pPr>
      <w:tabs>
        <w:tab w:val="center" w:pos="4550"/>
        <w:tab w:val="left" w:pos="5818"/>
        <w:tab w:val="center" w:pos="7373"/>
        <w:tab w:val="left" w:pos="12608"/>
      </w:tabs>
      <w:ind w:right="260"/>
      <w:rPr>
        <w:color w:val="222A35" w:themeColor="text2" w:themeShade="80"/>
        <w:sz w:val="24"/>
        <w:szCs w:val="24"/>
      </w:rPr>
    </w:pPr>
    <w:r>
      <w:rPr>
        <w:color w:val="222A35" w:themeColor="text2" w:themeShade="80"/>
        <w:sz w:val="24"/>
        <w:szCs w:val="24"/>
      </w:rPr>
      <w:tab/>
    </w:r>
    <w:r>
      <w:rPr>
        <w:color w:val="222A35" w:themeColor="text2" w:themeShade="80"/>
        <w:sz w:val="24"/>
        <w:szCs w:val="24"/>
      </w:rPr>
      <w:tab/>
    </w:r>
    <w:r w:rsidR="009D772E">
      <w:rPr>
        <w:color w:val="222A35" w:themeColor="text2" w:themeShade="80"/>
        <w:sz w:val="24"/>
        <w:szCs w:val="24"/>
      </w:rPr>
      <w:fldChar w:fldCharType="begin"/>
    </w:r>
    <w:r w:rsidR="009D772E">
      <w:rPr>
        <w:color w:val="222A35" w:themeColor="text2" w:themeShade="80"/>
        <w:sz w:val="24"/>
        <w:szCs w:val="24"/>
      </w:rPr>
      <w:instrText xml:space="preserve"> FILENAME  \* MERGEFORMAT </w:instrText>
    </w:r>
    <w:r w:rsidR="009D772E">
      <w:rPr>
        <w:color w:val="222A35" w:themeColor="text2" w:themeShade="80"/>
        <w:sz w:val="24"/>
        <w:szCs w:val="24"/>
      </w:rPr>
      <w:fldChar w:fldCharType="separate"/>
    </w:r>
    <w:r w:rsidR="009612CC">
      <w:rPr>
        <w:noProof/>
        <w:color w:val="222A35" w:themeColor="text2" w:themeShade="80"/>
        <w:sz w:val="24"/>
        <w:szCs w:val="24"/>
      </w:rPr>
      <w:t>Phase 2 Shooting; INDOOR archery</w:t>
    </w:r>
    <w:r w:rsidR="009D772E">
      <w:rPr>
        <w:color w:val="222A35" w:themeColor="text2" w:themeShade="80"/>
        <w:sz w:val="24"/>
        <w:szCs w:val="24"/>
      </w:rPr>
      <w:fldChar w:fldCharType="end"/>
    </w:r>
    <w:r>
      <w:rPr>
        <w:color w:val="222A35" w:themeColor="text2" w:themeShade="80"/>
        <w:sz w:val="24"/>
        <w:szCs w:val="24"/>
      </w:rPr>
      <w:tab/>
    </w:r>
  </w:p>
  <w:p w14:paraId="783FDE50" w14:textId="476DC909" w:rsidR="00D44BF2" w:rsidRPr="00A847D7" w:rsidRDefault="00D44BF2" w:rsidP="00A84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26ACE" w14:textId="77777777" w:rsidR="009046EC" w:rsidRDefault="009046EC">
      <w:pPr>
        <w:spacing w:after="0" w:line="240" w:lineRule="auto"/>
      </w:pPr>
      <w:r>
        <w:separator/>
      </w:r>
    </w:p>
  </w:footnote>
  <w:footnote w:type="continuationSeparator" w:id="0">
    <w:p w14:paraId="761865BA" w14:textId="77777777" w:rsidR="009046EC" w:rsidRDefault="00904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DB671" w14:textId="77777777" w:rsidR="00D44BF2" w:rsidRDefault="00434963">
    <w:pPr>
      <w:spacing w:after="0"/>
      <w:ind w:right="225"/>
      <w:jc w:val="both"/>
    </w:pPr>
    <w:r>
      <w:rPr>
        <w:noProof/>
      </w:rPr>
      <w:drawing>
        <wp:anchor distT="0" distB="0" distL="114300" distR="114300" simplePos="0" relativeHeight="251658240" behindDoc="0" locked="0" layoutInCell="1" allowOverlap="0" wp14:anchorId="10945E7B" wp14:editId="26F94683">
          <wp:simplePos x="0" y="0"/>
          <wp:positionH relativeFrom="page">
            <wp:posOffset>9066154</wp:posOffset>
          </wp:positionH>
          <wp:positionV relativeFrom="page">
            <wp:posOffset>179832</wp:posOffset>
          </wp:positionV>
          <wp:extent cx="1005840" cy="702564"/>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05840" cy="702564"/>
                  </a:xfrm>
                  <a:prstGeom prst="rect">
                    <a:avLst/>
                  </a:prstGeom>
                </pic:spPr>
              </pic:pic>
            </a:graphicData>
          </a:graphic>
        </wp:anchor>
      </w:drawing>
    </w:r>
    <w:r>
      <w:rPr>
        <w:rFonts w:ascii="Georgia" w:eastAsia="Georgia" w:hAnsi="Georgia" w:cs="Georgia"/>
        <w:b/>
        <w:sz w:val="48"/>
      </w:rPr>
      <w:t xml:space="preserve">Target Archery : Activity Risk Assessment                         </w:t>
    </w:r>
  </w:p>
  <w:p w14:paraId="0EACC8ED" w14:textId="77777777" w:rsidR="00D44BF2" w:rsidRDefault="00434963">
    <w:pPr>
      <w:spacing w:after="0"/>
    </w:pPr>
    <w:r>
      <w:rPr>
        <w:rFonts w:ascii="Malgun Gothic" w:eastAsia="Malgun Gothic" w:hAnsi="Malgun Gothic" w:cs="Malgun Gothic"/>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FFEE" w14:textId="6743EB12" w:rsidR="00BA3B9E" w:rsidRDefault="00BA3B9E" w:rsidP="00BA3B9E">
    <w:pPr>
      <w:spacing w:after="0"/>
      <w:ind w:right="225"/>
      <w:jc w:val="center"/>
      <w:rPr>
        <w:rFonts w:ascii="Georgia" w:eastAsia="Georgia" w:hAnsi="Georgia" w:cs="Georgia"/>
        <w:b/>
        <w:sz w:val="48"/>
      </w:rPr>
    </w:pPr>
  </w:p>
  <w:p w14:paraId="422B50C1" w14:textId="50A044C1" w:rsidR="00D44BF2" w:rsidRDefault="00891F57" w:rsidP="00BA3B9E">
    <w:pPr>
      <w:spacing w:after="0"/>
      <w:ind w:right="225"/>
      <w:jc w:val="center"/>
      <w:rPr>
        <w:rFonts w:ascii="Georgia" w:eastAsia="Georgia" w:hAnsi="Georgia" w:cs="Georgia"/>
        <w:b/>
        <w:sz w:val="40"/>
        <w:szCs w:val="40"/>
      </w:rPr>
    </w:pPr>
    <w:r w:rsidRPr="00BA3B9E">
      <w:rPr>
        <w:rFonts w:ascii="Georgia" w:eastAsia="Georgia" w:hAnsi="Georgia" w:cs="Georgia"/>
        <w:b/>
        <w:sz w:val="40"/>
        <w:szCs w:val="40"/>
      </w:rPr>
      <w:t>Target Archery</w:t>
    </w:r>
    <w:r w:rsidR="00434963" w:rsidRPr="00BA3B9E">
      <w:rPr>
        <w:rFonts w:ascii="Georgia" w:eastAsia="Georgia" w:hAnsi="Georgia" w:cs="Georgia"/>
        <w:b/>
        <w:sz w:val="40"/>
        <w:szCs w:val="40"/>
      </w:rPr>
      <w:t>: Activity Risk Assessment</w:t>
    </w:r>
  </w:p>
  <w:p w14:paraId="2F7A9334" w14:textId="72C76A3F" w:rsidR="000D712E" w:rsidRPr="00A17F4A" w:rsidRDefault="000D712E" w:rsidP="00A17F4A">
    <w:pPr>
      <w:spacing w:after="0" w:line="240" w:lineRule="auto"/>
      <w:jc w:val="center"/>
      <w:rPr>
        <w:rFonts w:ascii="Helvetica Neue" w:eastAsia="Times New Roman" w:hAnsi="Helvetica Neue" w:cs="Times New Roman"/>
        <w:i/>
        <w:iCs/>
        <w:color w:val="222222"/>
        <w:spacing w:val="5"/>
        <w:sz w:val="24"/>
        <w:szCs w:val="24"/>
        <w:lang w:eastAsia="en-US"/>
      </w:rPr>
    </w:pPr>
  </w:p>
  <w:p w14:paraId="0F387684" w14:textId="77777777" w:rsidR="00B00E24" w:rsidRPr="00B00E24" w:rsidRDefault="00B00E24" w:rsidP="00F24B63">
    <w:pPr>
      <w:shd w:val="clear" w:color="auto" w:fill="FFFFFF"/>
      <w:spacing w:after="0" w:line="240" w:lineRule="auto"/>
      <w:jc w:val="center"/>
      <w:textAlignment w:val="baseline"/>
      <w:rPr>
        <w:rFonts w:ascii="Helvetica Neue" w:eastAsia="Times New Roman" w:hAnsi="Helvetica Neue" w:cs="Times New Roman"/>
        <w:iCs/>
        <w:color w:val="222222"/>
        <w:spacing w:val="5"/>
        <w:sz w:val="24"/>
        <w:szCs w:val="24"/>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D4B41" w14:textId="77777777" w:rsidR="00F471C0" w:rsidRDefault="00F471C0" w:rsidP="00C70B48">
    <w:pPr>
      <w:spacing w:after="0"/>
      <w:ind w:right="225"/>
      <w:jc w:val="center"/>
      <w:rPr>
        <w:rFonts w:ascii="Georgia" w:eastAsia="Georgia" w:hAnsi="Georgia" w:cs="Georgia"/>
        <w:b/>
        <w:sz w:val="48"/>
      </w:rPr>
    </w:pPr>
  </w:p>
  <w:p w14:paraId="302BD544" w14:textId="28C0A45F" w:rsidR="00D44BF2" w:rsidRDefault="00434963" w:rsidP="00C70B48">
    <w:pPr>
      <w:spacing w:after="0"/>
      <w:ind w:right="225"/>
      <w:jc w:val="center"/>
    </w:pPr>
    <w:r>
      <w:rPr>
        <w:rFonts w:ascii="Georgia" w:eastAsia="Georgia" w:hAnsi="Georgia" w:cs="Georgia"/>
        <w:b/>
        <w:sz w:val="48"/>
      </w:rPr>
      <w:t>Target Archery: Activity Risk Assessmen</w:t>
    </w:r>
    <w:r w:rsidR="00C70B48">
      <w:rPr>
        <w:rFonts w:ascii="Georgia" w:eastAsia="Georgia" w:hAnsi="Georgia" w:cs="Georgia"/>
        <w:b/>
        <w:sz w:val="48"/>
      </w:rPr>
      <w:t>t</w:t>
    </w:r>
    <w:r w:rsidR="00E73219">
      <w:rPr>
        <w:rFonts w:ascii="Georgia" w:eastAsia="Georgia" w:hAnsi="Georgia" w:cs="Georgia"/>
        <w:b/>
        <w:sz w:val="48"/>
      </w:rPr>
      <w:tab/>
      <w:t>HB RA CV19</w:t>
    </w:r>
    <w:r w:rsidR="00085588">
      <w:rPr>
        <w:rFonts w:ascii="Georgia" w:eastAsia="Georgia" w:hAnsi="Georgia" w:cs="Georgia"/>
        <w:b/>
        <w:sz w:val="48"/>
      </w:rPr>
      <w: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CAA0" w14:textId="1F3FBD15" w:rsidR="00C70B48" w:rsidRDefault="00C70B48" w:rsidP="00BA3B9E">
    <w:pPr>
      <w:spacing w:after="0"/>
      <w:ind w:right="225"/>
      <w:jc w:val="center"/>
      <w:rPr>
        <w:rFonts w:ascii="Georgia" w:eastAsia="Georgia" w:hAnsi="Georgia" w:cs="Georgia"/>
        <w:b/>
        <w:sz w:val="48"/>
      </w:rPr>
    </w:pPr>
  </w:p>
  <w:p w14:paraId="48F40722" w14:textId="77777777" w:rsidR="00C70B48" w:rsidRDefault="00C70B48" w:rsidP="00BA3B9E">
    <w:pPr>
      <w:spacing w:after="0"/>
      <w:ind w:right="225"/>
      <w:jc w:val="center"/>
      <w:rPr>
        <w:rFonts w:ascii="Georgia" w:eastAsia="Georgia" w:hAnsi="Georgia" w:cs="Georgia"/>
        <w:b/>
        <w:sz w:val="40"/>
        <w:szCs w:val="40"/>
      </w:rPr>
    </w:pPr>
    <w:r w:rsidRPr="00BA3B9E">
      <w:rPr>
        <w:rFonts w:ascii="Georgia" w:eastAsia="Georgia" w:hAnsi="Georgia" w:cs="Georgia"/>
        <w:b/>
        <w:sz w:val="40"/>
        <w:szCs w:val="40"/>
      </w:rPr>
      <w:t>Target Archery: Activity Risk Assessment</w:t>
    </w:r>
  </w:p>
  <w:p w14:paraId="0C93F280" w14:textId="77777777" w:rsidR="00C70B48" w:rsidRPr="00B00E24" w:rsidRDefault="00C70B48" w:rsidP="00F24B63">
    <w:pPr>
      <w:shd w:val="clear" w:color="auto" w:fill="FFFFFF"/>
      <w:spacing w:after="0" w:line="240" w:lineRule="auto"/>
      <w:jc w:val="center"/>
      <w:textAlignment w:val="baseline"/>
      <w:rPr>
        <w:rFonts w:ascii="Helvetica Neue" w:eastAsia="Times New Roman" w:hAnsi="Helvetica Neue" w:cs="Times New Roman"/>
        <w:iCs/>
        <w:color w:val="222222"/>
        <w:spacing w:val="5"/>
        <w:sz w:val="24"/>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557F0"/>
    <w:multiLevelType w:val="hybridMultilevel"/>
    <w:tmpl w:val="D84EBC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F07B5"/>
    <w:multiLevelType w:val="hybridMultilevel"/>
    <w:tmpl w:val="D8CED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BF2"/>
    <w:rsid w:val="0000029E"/>
    <w:rsid w:val="00014EC4"/>
    <w:rsid w:val="00024962"/>
    <w:rsid w:val="00044062"/>
    <w:rsid w:val="00045BC9"/>
    <w:rsid w:val="00053EC2"/>
    <w:rsid w:val="00061EC0"/>
    <w:rsid w:val="00067FC4"/>
    <w:rsid w:val="00070C86"/>
    <w:rsid w:val="00085588"/>
    <w:rsid w:val="000A0215"/>
    <w:rsid w:val="000A1DF3"/>
    <w:rsid w:val="000A396C"/>
    <w:rsid w:val="000A50AE"/>
    <w:rsid w:val="000A57C0"/>
    <w:rsid w:val="000B6D34"/>
    <w:rsid w:val="000D0CF4"/>
    <w:rsid w:val="000D44EF"/>
    <w:rsid w:val="000D712E"/>
    <w:rsid w:val="000E3AA0"/>
    <w:rsid w:val="000F6F38"/>
    <w:rsid w:val="000F7A06"/>
    <w:rsid w:val="00101FA5"/>
    <w:rsid w:val="00102FFE"/>
    <w:rsid w:val="00105A7D"/>
    <w:rsid w:val="001065AE"/>
    <w:rsid w:val="00116E88"/>
    <w:rsid w:val="00124D8A"/>
    <w:rsid w:val="00125337"/>
    <w:rsid w:val="00134AC2"/>
    <w:rsid w:val="00143708"/>
    <w:rsid w:val="00143926"/>
    <w:rsid w:val="00145480"/>
    <w:rsid w:val="001478E0"/>
    <w:rsid w:val="00151495"/>
    <w:rsid w:val="00154C86"/>
    <w:rsid w:val="00155340"/>
    <w:rsid w:val="00170D3B"/>
    <w:rsid w:val="0017126D"/>
    <w:rsid w:val="00172A17"/>
    <w:rsid w:val="00172B33"/>
    <w:rsid w:val="00174192"/>
    <w:rsid w:val="00174981"/>
    <w:rsid w:val="00180095"/>
    <w:rsid w:val="00181349"/>
    <w:rsid w:val="00183069"/>
    <w:rsid w:val="00183A72"/>
    <w:rsid w:val="00196617"/>
    <w:rsid w:val="001B0625"/>
    <w:rsid w:val="001B44DF"/>
    <w:rsid w:val="001B6236"/>
    <w:rsid w:val="001C1EFF"/>
    <w:rsid w:val="001C3E69"/>
    <w:rsid w:val="001C54D6"/>
    <w:rsid w:val="001D3A21"/>
    <w:rsid w:val="001D6A55"/>
    <w:rsid w:val="001E11C8"/>
    <w:rsid w:val="001E1E78"/>
    <w:rsid w:val="001E459A"/>
    <w:rsid w:val="001E604A"/>
    <w:rsid w:val="001E6F3E"/>
    <w:rsid w:val="0020152A"/>
    <w:rsid w:val="00224678"/>
    <w:rsid w:val="00232CFC"/>
    <w:rsid w:val="0023474B"/>
    <w:rsid w:val="00234DE6"/>
    <w:rsid w:val="0023585C"/>
    <w:rsid w:val="00240907"/>
    <w:rsid w:val="00250071"/>
    <w:rsid w:val="00260167"/>
    <w:rsid w:val="00260DF6"/>
    <w:rsid w:val="002621BE"/>
    <w:rsid w:val="00262C41"/>
    <w:rsid w:val="00270FC6"/>
    <w:rsid w:val="00277531"/>
    <w:rsid w:val="002804F8"/>
    <w:rsid w:val="00291DE4"/>
    <w:rsid w:val="002939DF"/>
    <w:rsid w:val="002A05E5"/>
    <w:rsid w:val="002A1B5D"/>
    <w:rsid w:val="002A5632"/>
    <w:rsid w:val="002A5A08"/>
    <w:rsid w:val="002A5E8C"/>
    <w:rsid w:val="002A7C4F"/>
    <w:rsid w:val="002B0EC8"/>
    <w:rsid w:val="002C3423"/>
    <w:rsid w:val="002C46CA"/>
    <w:rsid w:val="002D06F6"/>
    <w:rsid w:val="002D473E"/>
    <w:rsid w:val="002F0275"/>
    <w:rsid w:val="002F1E98"/>
    <w:rsid w:val="002F225E"/>
    <w:rsid w:val="002F7F60"/>
    <w:rsid w:val="00300E5B"/>
    <w:rsid w:val="00302D31"/>
    <w:rsid w:val="00312767"/>
    <w:rsid w:val="003139ED"/>
    <w:rsid w:val="0032121B"/>
    <w:rsid w:val="00344DFE"/>
    <w:rsid w:val="003500F4"/>
    <w:rsid w:val="00353512"/>
    <w:rsid w:val="00374251"/>
    <w:rsid w:val="00375AA7"/>
    <w:rsid w:val="00377FB1"/>
    <w:rsid w:val="00380B3E"/>
    <w:rsid w:val="0038503F"/>
    <w:rsid w:val="003A104D"/>
    <w:rsid w:val="003A3F11"/>
    <w:rsid w:val="003C6222"/>
    <w:rsid w:val="003D38E7"/>
    <w:rsid w:val="003D6B8B"/>
    <w:rsid w:val="003D7CE0"/>
    <w:rsid w:val="003F0DBE"/>
    <w:rsid w:val="003F0DFD"/>
    <w:rsid w:val="003F3DD5"/>
    <w:rsid w:val="003F58F6"/>
    <w:rsid w:val="003F7899"/>
    <w:rsid w:val="00400175"/>
    <w:rsid w:val="00403031"/>
    <w:rsid w:val="0040594D"/>
    <w:rsid w:val="00406209"/>
    <w:rsid w:val="00407A4F"/>
    <w:rsid w:val="00410149"/>
    <w:rsid w:val="00420379"/>
    <w:rsid w:val="00426212"/>
    <w:rsid w:val="00432156"/>
    <w:rsid w:val="0043242B"/>
    <w:rsid w:val="00434963"/>
    <w:rsid w:val="00446761"/>
    <w:rsid w:val="00451DE5"/>
    <w:rsid w:val="0045694A"/>
    <w:rsid w:val="004661D7"/>
    <w:rsid w:val="00470106"/>
    <w:rsid w:val="00470FAB"/>
    <w:rsid w:val="00475362"/>
    <w:rsid w:val="00475CCF"/>
    <w:rsid w:val="0047745F"/>
    <w:rsid w:val="004808C4"/>
    <w:rsid w:val="00490D3D"/>
    <w:rsid w:val="004941D3"/>
    <w:rsid w:val="00496B98"/>
    <w:rsid w:val="004A5964"/>
    <w:rsid w:val="004A5AE7"/>
    <w:rsid w:val="004B0F90"/>
    <w:rsid w:val="004D1007"/>
    <w:rsid w:val="004D3F45"/>
    <w:rsid w:val="004D4880"/>
    <w:rsid w:val="004E199E"/>
    <w:rsid w:val="004E4EE7"/>
    <w:rsid w:val="004E531B"/>
    <w:rsid w:val="004F2427"/>
    <w:rsid w:val="004F2D3D"/>
    <w:rsid w:val="005008C3"/>
    <w:rsid w:val="00515ACC"/>
    <w:rsid w:val="0051684E"/>
    <w:rsid w:val="00521B7E"/>
    <w:rsid w:val="00527BC1"/>
    <w:rsid w:val="0053595C"/>
    <w:rsid w:val="0054122F"/>
    <w:rsid w:val="005531F5"/>
    <w:rsid w:val="00553AAA"/>
    <w:rsid w:val="00556B10"/>
    <w:rsid w:val="00566313"/>
    <w:rsid w:val="0057347F"/>
    <w:rsid w:val="00577029"/>
    <w:rsid w:val="00577A80"/>
    <w:rsid w:val="005804F9"/>
    <w:rsid w:val="00580DE5"/>
    <w:rsid w:val="005877AB"/>
    <w:rsid w:val="005913A8"/>
    <w:rsid w:val="00593210"/>
    <w:rsid w:val="005A1A53"/>
    <w:rsid w:val="005A44B1"/>
    <w:rsid w:val="005C29BD"/>
    <w:rsid w:val="005C29ED"/>
    <w:rsid w:val="005C61E0"/>
    <w:rsid w:val="005E1C69"/>
    <w:rsid w:val="005F064C"/>
    <w:rsid w:val="005F149C"/>
    <w:rsid w:val="0060144B"/>
    <w:rsid w:val="006046CF"/>
    <w:rsid w:val="00614362"/>
    <w:rsid w:val="006168EA"/>
    <w:rsid w:val="00625CB6"/>
    <w:rsid w:val="00626F2A"/>
    <w:rsid w:val="00635750"/>
    <w:rsid w:val="00643E8A"/>
    <w:rsid w:val="00644991"/>
    <w:rsid w:val="00657ED2"/>
    <w:rsid w:val="00661B42"/>
    <w:rsid w:val="006637A1"/>
    <w:rsid w:val="00663D7F"/>
    <w:rsid w:val="00673256"/>
    <w:rsid w:val="00673FB4"/>
    <w:rsid w:val="00677671"/>
    <w:rsid w:val="00680038"/>
    <w:rsid w:val="006811BA"/>
    <w:rsid w:val="006845F9"/>
    <w:rsid w:val="00685815"/>
    <w:rsid w:val="00685B52"/>
    <w:rsid w:val="00687970"/>
    <w:rsid w:val="0069002B"/>
    <w:rsid w:val="00691412"/>
    <w:rsid w:val="00692DCD"/>
    <w:rsid w:val="006A3EC8"/>
    <w:rsid w:val="006B3630"/>
    <w:rsid w:val="006B59AB"/>
    <w:rsid w:val="006C4DF1"/>
    <w:rsid w:val="006C6BB2"/>
    <w:rsid w:val="006D10DB"/>
    <w:rsid w:val="006D5A90"/>
    <w:rsid w:val="00701012"/>
    <w:rsid w:val="00716A2A"/>
    <w:rsid w:val="00724F61"/>
    <w:rsid w:val="00726058"/>
    <w:rsid w:val="0072775A"/>
    <w:rsid w:val="00734E36"/>
    <w:rsid w:val="0074052A"/>
    <w:rsid w:val="00741FB3"/>
    <w:rsid w:val="00750734"/>
    <w:rsid w:val="00756197"/>
    <w:rsid w:val="00760383"/>
    <w:rsid w:val="0076075A"/>
    <w:rsid w:val="007617AC"/>
    <w:rsid w:val="00763278"/>
    <w:rsid w:val="0077726E"/>
    <w:rsid w:val="00783AE7"/>
    <w:rsid w:val="007913C6"/>
    <w:rsid w:val="00797E2A"/>
    <w:rsid w:val="007A1865"/>
    <w:rsid w:val="007A3F32"/>
    <w:rsid w:val="007A6F15"/>
    <w:rsid w:val="007C0ECA"/>
    <w:rsid w:val="007C19FC"/>
    <w:rsid w:val="007C2825"/>
    <w:rsid w:val="007E33E4"/>
    <w:rsid w:val="007E3817"/>
    <w:rsid w:val="00800B60"/>
    <w:rsid w:val="00801FBE"/>
    <w:rsid w:val="008116B8"/>
    <w:rsid w:val="00811E74"/>
    <w:rsid w:val="0083247E"/>
    <w:rsid w:val="00832904"/>
    <w:rsid w:val="00842168"/>
    <w:rsid w:val="0084325A"/>
    <w:rsid w:val="00857DB1"/>
    <w:rsid w:val="00865294"/>
    <w:rsid w:val="00876DBF"/>
    <w:rsid w:val="0088299E"/>
    <w:rsid w:val="00883193"/>
    <w:rsid w:val="0088624F"/>
    <w:rsid w:val="00891F57"/>
    <w:rsid w:val="008969E7"/>
    <w:rsid w:val="008A109F"/>
    <w:rsid w:val="008A1599"/>
    <w:rsid w:val="008A1837"/>
    <w:rsid w:val="008B1298"/>
    <w:rsid w:val="008B4D59"/>
    <w:rsid w:val="008B55EA"/>
    <w:rsid w:val="008C7294"/>
    <w:rsid w:val="008D400A"/>
    <w:rsid w:val="008D47B7"/>
    <w:rsid w:val="008D720E"/>
    <w:rsid w:val="008E2216"/>
    <w:rsid w:val="008E2DF6"/>
    <w:rsid w:val="008F6403"/>
    <w:rsid w:val="008F6D8B"/>
    <w:rsid w:val="008F6E67"/>
    <w:rsid w:val="008F752E"/>
    <w:rsid w:val="008F788B"/>
    <w:rsid w:val="00903090"/>
    <w:rsid w:val="009046EC"/>
    <w:rsid w:val="00905B68"/>
    <w:rsid w:val="0090601E"/>
    <w:rsid w:val="0091075A"/>
    <w:rsid w:val="0091328B"/>
    <w:rsid w:val="00917A63"/>
    <w:rsid w:val="009207CD"/>
    <w:rsid w:val="00924089"/>
    <w:rsid w:val="00932B21"/>
    <w:rsid w:val="0093765C"/>
    <w:rsid w:val="00942CEE"/>
    <w:rsid w:val="00943E06"/>
    <w:rsid w:val="009573CF"/>
    <w:rsid w:val="0095750E"/>
    <w:rsid w:val="009612CC"/>
    <w:rsid w:val="0096449D"/>
    <w:rsid w:val="00964CC1"/>
    <w:rsid w:val="0097269A"/>
    <w:rsid w:val="00974D07"/>
    <w:rsid w:val="00976A50"/>
    <w:rsid w:val="0097787B"/>
    <w:rsid w:val="00982492"/>
    <w:rsid w:val="009834C7"/>
    <w:rsid w:val="00984163"/>
    <w:rsid w:val="00986C71"/>
    <w:rsid w:val="00987E5B"/>
    <w:rsid w:val="009926A8"/>
    <w:rsid w:val="0099408A"/>
    <w:rsid w:val="00994602"/>
    <w:rsid w:val="009A0E0D"/>
    <w:rsid w:val="009A1367"/>
    <w:rsid w:val="009A27B4"/>
    <w:rsid w:val="009B0C1A"/>
    <w:rsid w:val="009B0DC4"/>
    <w:rsid w:val="009B3631"/>
    <w:rsid w:val="009B6C3E"/>
    <w:rsid w:val="009D2127"/>
    <w:rsid w:val="009D772E"/>
    <w:rsid w:val="009F0F9F"/>
    <w:rsid w:val="009F53AC"/>
    <w:rsid w:val="009F682B"/>
    <w:rsid w:val="00A00408"/>
    <w:rsid w:val="00A0079F"/>
    <w:rsid w:val="00A059E0"/>
    <w:rsid w:val="00A1383B"/>
    <w:rsid w:val="00A14A00"/>
    <w:rsid w:val="00A17F4A"/>
    <w:rsid w:val="00A213AB"/>
    <w:rsid w:val="00A25102"/>
    <w:rsid w:val="00A305B3"/>
    <w:rsid w:val="00A31253"/>
    <w:rsid w:val="00A3162C"/>
    <w:rsid w:val="00A319C8"/>
    <w:rsid w:val="00A33FBD"/>
    <w:rsid w:val="00A40B35"/>
    <w:rsid w:val="00A43BA0"/>
    <w:rsid w:val="00A520F3"/>
    <w:rsid w:val="00A52CDA"/>
    <w:rsid w:val="00A55BAA"/>
    <w:rsid w:val="00A640B2"/>
    <w:rsid w:val="00A65F21"/>
    <w:rsid w:val="00A66A63"/>
    <w:rsid w:val="00A724EF"/>
    <w:rsid w:val="00A725F7"/>
    <w:rsid w:val="00A847D7"/>
    <w:rsid w:val="00A976A3"/>
    <w:rsid w:val="00AA3E66"/>
    <w:rsid w:val="00AA5A91"/>
    <w:rsid w:val="00AB4C4C"/>
    <w:rsid w:val="00AB4E7E"/>
    <w:rsid w:val="00AC2D2B"/>
    <w:rsid w:val="00AC430D"/>
    <w:rsid w:val="00AC4699"/>
    <w:rsid w:val="00AC59A7"/>
    <w:rsid w:val="00AE01A3"/>
    <w:rsid w:val="00AE116D"/>
    <w:rsid w:val="00AE3082"/>
    <w:rsid w:val="00AF28DB"/>
    <w:rsid w:val="00B00E24"/>
    <w:rsid w:val="00B05FFC"/>
    <w:rsid w:val="00B12366"/>
    <w:rsid w:val="00B20215"/>
    <w:rsid w:val="00B20676"/>
    <w:rsid w:val="00B3680A"/>
    <w:rsid w:val="00B51872"/>
    <w:rsid w:val="00B53294"/>
    <w:rsid w:val="00B56913"/>
    <w:rsid w:val="00B56DD5"/>
    <w:rsid w:val="00B57642"/>
    <w:rsid w:val="00B61ECB"/>
    <w:rsid w:val="00B62E89"/>
    <w:rsid w:val="00B75B20"/>
    <w:rsid w:val="00B80542"/>
    <w:rsid w:val="00B87EFD"/>
    <w:rsid w:val="00B9493D"/>
    <w:rsid w:val="00BA3B9E"/>
    <w:rsid w:val="00BA77F3"/>
    <w:rsid w:val="00BB178D"/>
    <w:rsid w:val="00BB7EC8"/>
    <w:rsid w:val="00BC3C65"/>
    <w:rsid w:val="00BC7432"/>
    <w:rsid w:val="00BD2B22"/>
    <w:rsid w:val="00BD6516"/>
    <w:rsid w:val="00BD7CAB"/>
    <w:rsid w:val="00BE0492"/>
    <w:rsid w:val="00BE11AC"/>
    <w:rsid w:val="00BE145B"/>
    <w:rsid w:val="00BE1980"/>
    <w:rsid w:val="00BE3DBA"/>
    <w:rsid w:val="00C2196A"/>
    <w:rsid w:val="00C2473B"/>
    <w:rsid w:val="00C25648"/>
    <w:rsid w:val="00C26D20"/>
    <w:rsid w:val="00C52832"/>
    <w:rsid w:val="00C61998"/>
    <w:rsid w:val="00C63AF3"/>
    <w:rsid w:val="00C660C0"/>
    <w:rsid w:val="00C67AF1"/>
    <w:rsid w:val="00C70B48"/>
    <w:rsid w:val="00C753B1"/>
    <w:rsid w:val="00C7749E"/>
    <w:rsid w:val="00C77BF2"/>
    <w:rsid w:val="00C83575"/>
    <w:rsid w:val="00C83A56"/>
    <w:rsid w:val="00C86648"/>
    <w:rsid w:val="00C868BD"/>
    <w:rsid w:val="00C90A21"/>
    <w:rsid w:val="00C97EF8"/>
    <w:rsid w:val="00CA1AEA"/>
    <w:rsid w:val="00CA6071"/>
    <w:rsid w:val="00CA7C19"/>
    <w:rsid w:val="00CB3377"/>
    <w:rsid w:val="00CB761C"/>
    <w:rsid w:val="00CC3328"/>
    <w:rsid w:val="00CD0514"/>
    <w:rsid w:val="00CD6864"/>
    <w:rsid w:val="00CD7C8D"/>
    <w:rsid w:val="00CE108E"/>
    <w:rsid w:val="00CE5E15"/>
    <w:rsid w:val="00CF1408"/>
    <w:rsid w:val="00CF473A"/>
    <w:rsid w:val="00CF499E"/>
    <w:rsid w:val="00CF7AE4"/>
    <w:rsid w:val="00D1023B"/>
    <w:rsid w:val="00D126EE"/>
    <w:rsid w:val="00D201BA"/>
    <w:rsid w:val="00D26313"/>
    <w:rsid w:val="00D26F0D"/>
    <w:rsid w:val="00D3579E"/>
    <w:rsid w:val="00D375A0"/>
    <w:rsid w:val="00D42453"/>
    <w:rsid w:val="00D44BF2"/>
    <w:rsid w:val="00D463E6"/>
    <w:rsid w:val="00D51BF5"/>
    <w:rsid w:val="00D53DE4"/>
    <w:rsid w:val="00D540A0"/>
    <w:rsid w:val="00D55034"/>
    <w:rsid w:val="00D728F0"/>
    <w:rsid w:val="00D74779"/>
    <w:rsid w:val="00D755CD"/>
    <w:rsid w:val="00D908D7"/>
    <w:rsid w:val="00D91E97"/>
    <w:rsid w:val="00D92715"/>
    <w:rsid w:val="00D95B18"/>
    <w:rsid w:val="00D96589"/>
    <w:rsid w:val="00D96AA8"/>
    <w:rsid w:val="00DA0FF6"/>
    <w:rsid w:val="00DA17E9"/>
    <w:rsid w:val="00DA2B8A"/>
    <w:rsid w:val="00DA3138"/>
    <w:rsid w:val="00DA6601"/>
    <w:rsid w:val="00DB2624"/>
    <w:rsid w:val="00DC125D"/>
    <w:rsid w:val="00DC289C"/>
    <w:rsid w:val="00DD491F"/>
    <w:rsid w:val="00DE3C5B"/>
    <w:rsid w:val="00DE7F72"/>
    <w:rsid w:val="00DF02A8"/>
    <w:rsid w:val="00DF144A"/>
    <w:rsid w:val="00E02015"/>
    <w:rsid w:val="00E12F94"/>
    <w:rsid w:val="00E130DD"/>
    <w:rsid w:val="00E1745C"/>
    <w:rsid w:val="00E32F80"/>
    <w:rsid w:val="00E34490"/>
    <w:rsid w:val="00E4642B"/>
    <w:rsid w:val="00E46CB4"/>
    <w:rsid w:val="00E479CA"/>
    <w:rsid w:val="00E47EEA"/>
    <w:rsid w:val="00E55D16"/>
    <w:rsid w:val="00E57CAE"/>
    <w:rsid w:val="00E57D34"/>
    <w:rsid w:val="00E64402"/>
    <w:rsid w:val="00E67768"/>
    <w:rsid w:val="00E70CB5"/>
    <w:rsid w:val="00E71E20"/>
    <w:rsid w:val="00E73219"/>
    <w:rsid w:val="00E74061"/>
    <w:rsid w:val="00E7553B"/>
    <w:rsid w:val="00E81AD7"/>
    <w:rsid w:val="00E82278"/>
    <w:rsid w:val="00E83116"/>
    <w:rsid w:val="00E86D70"/>
    <w:rsid w:val="00E91BE6"/>
    <w:rsid w:val="00E939B3"/>
    <w:rsid w:val="00E95084"/>
    <w:rsid w:val="00E95ABE"/>
    <w:rsid w:val="00E9686E"/>
    <w:rsid w:val="00E975AB"/>
    <w:rsid w:val="00EB24BB"/>
    <w:rsid w:val="00EC4FA4"/>
    <w:rsid w:val="00EC603D"/>
    <w:rsid w:val="00ED0B15"/>
    <w:rsid w:val="00ED1E54"/>
    <w:rsid w:val="00ED43CF"/>
    <w:rsid w:val="00ED6011"/>
    <w:rsid w:val="00EE130A"/>
    <w:rsid w:val="00EE483E"/>
    <w:rsid w:val="00EF59D8"/>
    <w:rsid w:val="00EF7352"/>
    <w:rsid w:val="00F201B8"/>
    <w:rsid w:val="00F23404"/>
    <w:rsid w:val="00F24B63"/>
    <w:rsid w:val="00F25288"/>
    <w:rsid w:val="00F2775B"/>
    <w:rsid w:val="00F33E1D"/>
    <w:rsid w:val="00F40820"/>
    <w:rsid w:val="00F4132E"/>
    <w:rsid w:val="00F46B55"/>
    <w:rsid w:val="00F471C0"/>
    <w:rsid w:val="00F6580F"/>
    <w:rsid w:val="00F70E91"/>
    <w:rsid w:val="00F71F31"/>
    <w:rsid w:val="00F801B8"/>
    <w:rsid w:val="00F80917"/>
    <w:rsid w:val="00F82C67"/>
    <w:rsid w:val="00F8313D"/>
    <w:rsid w:val="00F851B3"/>
    <w:rsid w:val="00F8543D"/>
    <w:rsid w:val="00F90FB7"/>
    <w:rsid w:val="00FA26F5"/>
    <w:rsid w:val="00FA3DDC"/>
    <w:rsid w:val="00FA4CE8"/>
    <w:rsid w:val="00FA5910"/>
    <w:rsid w:val="00FB0C4B"/>
    <w:rsid w:val="00FB5F81"/>
    <w:rsid w:val="00FC5C94"/>
    <w:rsid w:val="00FC66FC"/>
    <w:rsid w:val="00FC7CEB"/>
    <w:rsid w:val="00FD25BA"/>
    <w:rsid w:val="00FD4DB9"/>
    <w:rsid w:val="00FD7739"/>
    <w:rsid w:val="00FE652D"/>
    <w:rsid w:val="00FE729F"/>
    <w:rsid w:val="2F8D0B27"/>
    <w:rsid w:val="7B90A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0AB1A"/>
  <w15:docId w15:val="{6DACAF02-74B2-4567-8E00-1A796011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0EC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91F57"/>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91F57"/>
    <w:rPr>
      <w:rFonts w:cs="Times New Roman"/>
      <w:lang w:val="en-US" w:eastAsia="en-US"/>
    </w:rPr>
  </w:style>
  <w:style w:type="table" w:customStyle="1" w:styleId="TableGrid0">
    <w:name w:val="Table Grid0"/>
    <w:basedOn w:val="TableNormal"/>
    <w:uiPriority w:val="39"/>
    <w:rsid w:val="00B5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0F90"/>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Header">
    <w:name w:val="header"/>
    <w:basedOn w:val="Normal"/>
    <w:link w:val="HeaderChar"/>
    <w:uiPriority w:val="99"/>
    <w:unhideWhenUsed/>
    <w:rsid w:val="00C70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B48"/>
    <w:rPr>
      <w:rFonts w:ascii="Calibri" w:eastAsia="Calibri" w:hAnsi="Calibri" w:cs="Calibri"/>
      <w:color w:val="000000"/>
    </w:rPr>
  </w:style>
  <w:style w:type="character" w:customStyle="1" w:styleId="apple-converted-space">
    <w:name w:val="apple-converted-space"/>
    <w:basedOn w:val="DefaultParagraphFont"/>
    <w:rsid w:val="00E1745C"/>
  </w:style>
  <w:style w:type="paragraph" w:styleId="ListParagraph">
    <w:name w:val="List Paragraph"/>
    <w:basedOn w:val="Normal"/>
    <w:uiPriority w:val="34"/>
    <w:qFormat/>
    <w:rsid w:val="007C2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037751">
      <w:bodyDiv w:val="1"/>
      <w:marLeft w:val="0"/>
      <w:marRight w:val="0"/>
      <w:marTop w:val="0"/>
      <w:marBottom w:val="0"/>
      <w:divBdr>
        <w:top w:val="none" w:sz="0" w:space="0" w:color="auto"/>
        <w:left w:val="none" w:sz="0" w:space="0" w:color="auto"/>
        <w:bottom w:val="none" w:sz="0" w:space="0" w:color="auto"/>
        <w:right w:val="none" w:sz="0" w:space="0" w:color="auto"/>
      </w:divBdr>
      <w:divsChild>
        <w:div w:id="956715171">
          <w:marLeft w:val="0"/>
          <w:marRight w:val="0"/>
          <w:marTop w:val="0"/>
          <w:marBottom w:val="0"/>
          <w:divBdr>
            <w:top w:val="none" w:sz="0" w:space="0" w:color="auto"/>
            <w:left w:val="none" w:sz="0" w:space="0" w:color="auto"/>
            <w:bottom w:val="none" w:sz="0" w:space="0" w:color="auto"/>
            <w:right w:val="none" w:sz="0" w:space="0" w:color="auto"/>
          </w:divBdr>
        </w:div>
      </w:divsChild>
    </w:div>
    <w:div w:id="408767107">
      <w:bodyDiv w:val="1"/>
      <w:marLeft w:val="0"/>
      <w:marRight w:val="0"/>
      <w:marTop w:val="0"/>
      <w:marBottom w:val="0"/>
      <w:divBdr>
        <w:top w:val="none" w:sz="0" w:space="0" w:color="auto"/>
        <w:left w:val="none" w:sz="0" w:space="0" w:color="auto"/>
        <w:bottom w:val="none" w:sz="0" w:space="0" w:color="auto"/>
        <w:right w:val="none" w:sz="0" w:space="0" w:color="auto"/>
      </w:divBdr>
      <w:divsChild>
        <w:div w:id="445514290">
          <w:marLeft w:val="0"/>
          <w:marRight w:val="0"/>
          <w:marTop w:val="0"/>
          <w:marBottom w:val="0"/>
          <w:divBdr>
            <w:top w:val="none" w:sz="0" w:space="0" w:color="auto"/>
            <w:left w:val="none" w:sz="0" w:space="0" w:color="auto"/>
            <w:bottom w:val="none" w:sz="0" w:space="0" w:color="auto"/>
            <w:right w:val="none" w:sz="0" w:space="0" w:color="auto"/>
          </w:divBdr>
          <w:divsChild>
            <w:div w:id="1804348343">
              <w:marLeft w:val="0"/>
              <w:marRight w:val="0"/>
              <w:marTop w:val="0"/>
              <w:marBottom w:val="0"/>
              <w:divBdr>
                <w:top w:val="none" w:sz="0" w:space="0" w:color="auto"/>
                <w:left w:val="none" w:sz="0" w:space="0" w:color="auto"/>
                <w:bottom w:val="none" w:sz="0" w:space="0" w:color="auto"/>
                <w:right w:val="none" w:sz="0" w:space="0" w:color="auto"/>
              </w:divBdr>
              <w:divsChild>
                <w:div w:id="1774588475">
                  <w:marLeft w:val="0"/>
                  <w:marRight w:val="0"/>
                  <w:marTop w:val="0"/>
                  <w:marBottom w:val="0"/>
                  <w:divBdr>
                    <w:top w:val="none" w:sz="0" w:space="0" w:color="auto"/>
                    <w:left w:val="none" w:sz="0" w:space="0" w:color="auto"/>
                    <w:bottom w:val="none" w:sz="0" w:space="0" w:color="auto"/>
                    <w:right w:val="none" w:sz="0" w:space="0" w:color="auto"/>
                  </w:divBdr>
                  <w:divsChild>
                    <w:div w:id="10471005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12570421">
          <w:marLeft w:val="0"/>
          <w:marRight w:val="0"/>
          <w:marTop w:val="0"/>
          <w:marBottom w:val="0"/>
          <w:divBdr>
            <w:top w:val="none" w:sz="0" w:space="0" w:color="auto"/>
            <w:left w:val="none" w:sz="0" w:space="0" w:color="auto"/>
            <w:bottom w:val="none" w:sz="0" w:space="0" w:color="auto"/>
            <w:right w:val="none" w:sz="0" w:space="0" w:color="auto"/>
          </w:divBdr>
        </w:div>
      </w:divsChild>
    </w:div>
    <w:div w:id="937758289">
      <w:bodyDiv w:val="1"/>
      <w:marLeft w:val="0"/>
      <w:marRight w:val="0"/>
      <w:marTop w:val="0"/>
      <w:marBottom w:val="0"/>
      <w:divBdr>
        <w:top w:val="none" w:sz="0" w:space="0" w:color="auto"/>
        <w:left w:val="none" w:sz="0" w:space="0" w:color="auto"/>
        <w:bottom w:val="none" w:sz="0" w:space="0" w:color="auto"/>
        <w:right w:val="none" w:sz="0" w:space="0" w:color="auto"/>
      </w:divBdr>
    </w:div>
    <w:div w:id="1999533536">
      <w:bodyDiv w:val="1"/>
      <w:marLeft w:val="0"/>
      <w:marRight w:val="0"/>
      <w:marTop w:val="0"/>
      <w:marBottom w:val="0"/>
      <w:divBdr>
        <w:top w:val="none" w:sz="0" w:space="0" w:color="auto"/>
        <w:left w:val="none" w:sz="0" w:space="0" w:color="auto"/>
        <w:bottom w:val="none" w:sz="0" w:space="0" w:color="auto"/>
        <w:right w:val="none" w:sz="0" w:space="0" w:color="auto"/>
      </w:divBdr>
      <w:divsChild>
        <w:div w:id="1128473717">
          <w:marLeft w:val="0"/>
          <w:marRight w:val="0"/>
          <w:marTop w:val="0"/>
          <w:marBottom w:val="0"/>
          <w:divBdr>
            <w:top w:val="none" w:sz="0" w:space="0" w:color="auto"/>
            <w:left w:val="none" w:sz="0" w:space="0" w:color="auto"/>
            <w:bottom w:val="none" w:sz="0" w:space="0" w:color="auto"/>
            <w:right w:val="none" w:sz="0" w:space="0" w:color="auto"/>
          </w:divBdr>
          <w:divsChild>
            <w:div w:id="2142654174">
              <w:marLeft w:val="0"/>
              <w:marRight w:val="0"/>
              <w:marTop w:val="0"/>
              <w:marBottom w:val="0"/>
              <w:divBdr>
                <w:top w:val="none" w:sz="0" w:space="0" w:color="auto"/>
                <w:left w:val="none" w:sz="0" w:space="0" w:color="auto"/>
                <w:bottom w:val="none" w:sz="0" w:space="0" w:color="auto"/>
                <w:right w:val="none" w:sz="0" w:space="0" w:color="auto"/>
              </w:divBdr>
              <w:divsChild>
                <w:div w:id="1624388224">
                  <w:marLeft w:val="0"/>
                  <w:marRight w:val="0"/>
                  <w:marTop w:val="0"/>
                  <w:marBottom w:val="0"/>
                  <w:divBdr>
                    <w:top w:val="none" w:sz="0" w:space="0" w:color="auto"/>
                    <w:left w:val="none" w:sz="0" w:space="0" w:color="auto"/>
                    <w:bottom w:val="none" w:sz="0" w:space="0" w:color="auto"/>
                    <w:right w:val="none" w:sz="0" w:space="0" w:color="auto"/>
                  </w:divBdr>
                  <w:divsChild>
                    <w:div w:id="9589506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706059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0748F00CA864BA16DE25CDA014363" ma:contentTypeVersion="13" ma:contentTypeDescription="Create a new document." ma:contentTypeScope="" ma:versionID="9a134c1157c1de721624af448f0ad7d8">
  <xsd:schema xmlns:xsd="http://www.w3.org/2001/XMLSchema" xmlns:xs="http://www.w3.org/2001/XMLSchema" xmlns:p="http://schemas.microsoft.com/office/2006/metadata/properties" xmlns:ns3="685f5acd-31bd-4e0a-82ac-a2294ca1aa78" xmlns:ns4="bd32987f-9216-4636-b7bd-62bb0fb850d9" targetNamespace="http://schemas.microsoft.com/office/2006/metadata/properties" ma:root="true" ma:fieldsID="b796bf7ed01fdc53ef6d83ed7eb27e4a" ns3:_="" ns4:_="">
    <xsd:import namespace="685f5acd-31bd-4e0a-82ac-a2294ca1aa78"/>
    <xsd:import namespace="bd32987f-9216-4636-b7bd-62bb0fb85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f5acd-31bd-4e0a-82ac-a2294ca1aa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2987f-9216-4636-b7bd-62bb0fb850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4B09E-169D-4769-9E17-EE89661A99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91C3A0-4812-4F46-9BC3-1162A9E35753}">
  <ds:schemaRefs>
    <ds:schemaRef ds:uri="http://schemas.microsoft.com/sharepoint/v3/contenttype/forms"/>
  </ds:schemaRefs>
</ds:datastoreItem>
</file>

<file path=customXml/itemProps3.xml><?xml version="1.0" encoding="utf-8"?>
<ds:datastoreItem xmlns:ds="http://schemas.openxmlformats.org/officeDocument/2006/customXml" ds:itemID="{F9ABC65D-C17B-43B3-8A4B-01238D0FE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f5acd-31bd-4e0a-82ac-a2294ca1aa78"/>
    <ds:schemaRef ds:uri="bd32987f-9216-4636-b7bd-62bb0fb85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5C436C-4B04-4945-BD68-46CB9906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RA002 - Risk assessment Archery V3</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RA002 - Risk assessment Archery V3</dc:title>
  <dc:subject/>
  <dc:creator>Peter Hill</dc:creator>
  <cp:keywords/>
  <cp:lastModifiedBy>Paul COMINA</cp:lastModifiedBy>
  <cp:revision>3</cp:revision>
  <cp:lastPrinted>2018-10-16T13:08:00Z</cp:lastPrinted>
  <dcterms:created xsi:type="dcterms:W3CDTF">2020-10-03T09:37:00Z</dcterms:created>
  <dcterms:modified xsi:type="dcterms:W3CDTF">2020-10-03T09:37:00Z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0x010100F080748F00CA864BA16DE25CDA014363</vt:lpwstr>
  </property>
</Properties>
</file>